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4" w:rsidRDefault="000E435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Διευθύνσεις ΣΑΕ Ι</w:t>
      </w:r>
    </w:p>
    <w:p w:rsidR="000E4354" w:rsidRDefault="000E4354">
      <w:pPr>
        <w:rPr>
          <w:rFonts w:ascii="Verdana" w:hAnsi="Verdana"/>
          <w:sz w:val="28"/>
          <w:szCs w:val="28"/>
        </w:rPr>
      </w:pPr>
    </w:p>
    <w:p w:rsidR="000E4354" w:rsidRDefault="000E435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ΙΣΤΟΡΙΚΗ ΑΝΑΔΡΟΜΗ</w:t>
      </w:r>
    </w:p>
    <w:p w:rsidR="000B7D14" w:rsidRDefault="006F3CEA">
      <w:pPr>
        <w:rPr>
          <w:rFonts w:ascii="Verdana" w:hAnsi="Verdana"/>
          <w:sz w:val="28"/>
          <w:szCs w:val="28"/>
        </w:rPr>
      </w:pPr>
      <w:hyperlink r:id="rId6" w:history="1">
        <w:r w:rsidRPr="00D02AB6">
          <w:rPr>
            <w:rStyle w:val="-"/>
            <w:rFonts w:ascii="Verdana" w:hAnsi="Verdana"/>
            <w:sz w:val="28"/>
            <w:szCs w:val="28"/>
          </w:rPr>
          <w:t>http://t-logo.blogspot.gr/2014/11/blog-post.html</w:t>
        </w:r>
      </w:hyperlink>
    </w:p>
    <w:p w:rsidR="006F3CEA" w:rsidRDefault="006F3CEA">
      <w:pPr>
        <w:rPr>
          <w:rFonts w:ascii="Verdana" w:hAnsi="Verdana"/>
          <w:sz w:val="28"/>
          <w:szCs w:val="28"/>
        </w:rPr>
      </w:pPr>
      <w:hyperlink r:id="rId7" w:history="1">
        <w:r w:rsidRPr="00D02AB6">
          <w:rPr>
            <w:rStyle w:val="-"/>
            <w:rFonts w:ascii="Verdana" w:hAnsi="Verdana"/>
            <w:sz w:val="28"/>
            <w:szCs w:val="28"/>
          </w:rPr>
          <w:t>https://www.youtube.com/watch?v=UFwWWsz_X9s</w:t>
        </w:r>
      </w:hyperlink>
    </w:p>
    <w:p w:rsidR="006F3CEA" w:rsidRDefault="006F3CEA">
      <w:pPr>
        <w:rPr>
          <w:rFonts w:ascii="Verdana" w:hAnsi="Verdana"/>
          <w:sz w:val="28"/>
          <w:szCs w:val="28"/>
        </w:rPr>
      </w:pPr>
    </w:p>
    <w:p w:rsidR="006F3CEA" w:rsidRPr="00290BDC" w:rsidRDefault="007F35E7">
      <w:pPr>
        <w:rPr>
          <w:rFonts w:ascii="Verdana" w:hAnsi="Verdana"/>
          <w:sz w:val="28"/>
          <w:szCs w:val="28"/>
          <w:lang w:val="en-US"/>
        </w:rPr>
      </w:pPr>
      <w:hyperlink r:id="rId8" w:history="1">
        <w:r w:rsidRPr="00290BDC">
          <w:rPr>
            <w:rStyle w:val="-"/>
            <w:rFonts w:ascii="Verdana" w:hAnsi="Verdana"/>
            <w:sz w:val="28"/>
            <w:szCs w:val="28"/>
            <w:lang w:val="en-US"/>
          </w:rPr>
          <w:t>http://www.mekanizmalar.com/</w:t>
        </w:r>
      </w:hyperlink>
    </w:p>
    <w:p w:rsidR="007F35E7" w:rsidRPr="00290BDC" w:rsidRDefault="007F35E7">
      <w:pPr>
        <w:rPr>
          <w:rFonts w:ascii="Verdana" w:hAnsi="Verdana"/>
          <w:sz w:val="28"/>
          <w:szCs w:val="28"/>
          <w:lang w:val="en-US"/>
        </w:rPr>
      </w:pPr>
    </w:p>
    <w:p w:rsidR="007F35E7" w:rsidRDefault="00290BDC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PID MATH DEMYSTIFIED!</w:t>
      </w:r>
    </w:p>
    <w:p w:rsidR="00290BDC" w:rsidRDefault="00290BDC">
      <w:pPr>
        <w:rPr>
          <w:rFonts w:ascii="Verdana" w:hAnsi="Verdana"/>
          <w:sz w:val="28"/>
          <w:szCs w:val="28"/>
          <w:lang w:val="en-US"/>
        </w:rPr>
      </w:pPr>
      <w:hyperlink r:id="rId9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https://www.youtube.com/watch?v=JEpWlTl95Tw</w:t>
        </w:r>
      </w:hyperlink>
    </w:p>
    <w:p w:rsidR="003D5108" w:rsidRDefault="003D5108">
      <w:pPr>
        <w:rPr>
          <w:rFonts w:ascii="Verdana" w:hAnsi="Verdana"/>
          <w:sz w:val="28"/>
          <w:szCs w:val="28"/>
          <w:lang w:val="en-US"/>
        </w:rPr>
      </w:pPr>
    </w:p>
    <w:p w:rsidR="00290BDC" w:rsidRDefault="003D5108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PID SIMPLE examples</w:t>
      </w:r>
    </w:p>
    <w:p w:rsidR="003D5108" w:rsidRDefault="003D5108">
      <w:pPr>
        <w:rPr>
          <w:rFonts w:ascii="Verdana" w:hAnsi="Verdana"/>
          <w:sz w:val="28"/>
          <w:szCs w:val="28"/>
          <w:lang w:val="en-US"/>
        </w:rPr>
      </w:pPr>
      <w:hyperlink r:id="rId10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https://www.youtube.com/watch?v=XfAt6hNV8XM</w:t>
        </w:r>
      </w:hyperlink>
    </w:p>
    <w:p w:rsidR="003D5108" w:rsidRDefault="003D5108">
      <w:pPr>
        <w:rPr>
          <w:rFonts w:ascii="Verdana" w:hAnsi="Verdana"/>
          <w:sz w:val="28"/>
          <w:szCs w:val="28"/>
          <w:lang w:val="en-US"/>
        </w:rPr>
      </w:pPr>
    </w:p>
    <w:p w:rsidR="003D5108" w:rsidRDefault="004D4D8B">
      <w:pPr>
        <w:rPr>
          <w:rFonts w:ascii="Verdana" w:hAnsi="Verdana"/>
          <w:sz w:val="28"/>
          <w:szCs w:val="28"/>
          <w:lang w:val="en-US"/>
        </w:rPr>
      </w:pPr>
      <w:proofErr w:type="gramStart"/>
      <w:r>
        <w:rPr>
          <w:rFonts w:ascii="Verdana" w:hAnsi="Verdana"/>
          <w:sz w:val="28"/>
          <w:szCs w:val="28"/>
          <w:lang w:val="en-US"/>
        </w:rPr>
        <w:t>historical</w:t>
      </w:r>
      <w:proofErr w:type="gramEnd"/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  <w:hyperlink r:id="rId11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http://www.hellinon.net/ancientGreekAutomatic.htm</w:t>
        </w:r>
      </w:hyperlink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</w:p>
    <w:p w:rsidR="004D4D8B" w:rsidRDefault="004D4D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ΗΡΩΝ ΑΛΕΞΑΝΔΡΕΥΣ </w:t>
      </w:r>
      <w:r w:rsidRPr="004D4D8B">
        <w:rPr>
          <w:rFonts w:ascii="Verdana" w:hAnsi="Verdana"/>
          <w:sz w:val="28"/>
          <w:szCs w:val="28"/>
        </w:rPr>
        <w:t xml:space="preserve">– </w:t>
      </w:r>
      <w:proofErr w:type="spellStart"/>
      <w:r>
        <w:rPr>
          <w:rFonts w:ascii="Verdana" w:hAnsi="Verdana"/>
          <w:sz w:val="28"/>
          <w:szCs w:val="28"/>
          <w:lang w:val="en-US"/>
        </w:rPr>
        <w:t>youtube</w:t>
      </w:r>
      <w:proofErr w:type="spellEnd"/>
      <w:r w:rsidRPr="004D4D8B">
        <w:rPr>
          <w:rFonts w:ascii="Verdana" w:hAnsi="Verdana"/>
          <w:sz w:val="28"/>
          <w:szCs w:val="28"/>
        </w:rPr>
        <w:t xml:space="preserve"> – </w:t>
      </w:r>
      <w:r>
        <w:rPr>
          <w:rFonts w:ascii="Verdana" w:hAnsi="Verdana"/>
          <w:sz w:val="28"/>
          <w:szCs w:val="28"/>
        </w:rPr>
        <w:t>διάφορα</w:t>
      </w:r>
    </w:p>
    <w:p w:rsidR="004D4D8B" w:rsidRDefault="004D4D8B">
      <w:pPr>
        <w:rPr>
          <w:rFonts w:ascii="Verdana" w:hAnsi="Verdana"/>
          <w:sz w:val="28"/>
          <w:szCs w:val="28"/>
        </w:rPr>
      </w:pPr>
      <w:hyperlink r:id="rId12" w:history="1">
        <w:r w:rsidRPr="00D02AB6">
          <w:rPr>
            <w:rStyle w:val="-"/>
            <w:rFonts w:ascii="Verdana" w:hAnsi="Verdana"/>
            <w:sz w:val="28"/>
            <w:szCs w:val="28"/>
          </w:rPr>
          <w:t>https://www.youtube.com/results?search_query=%CE%B1%CF%85%CF%84%CE%BF%CE%BC%CE%B1%CF%84%CE%B1+%CF%83%CF%85%CF%83%CF%84%CE%AE%CE%BC%CE%B1%CF%84%CE%B1+%CE%AE%CF%81%CF%89%CE%BD+%CE%B1%CE%BB%CE%B5%CE%BE%CE%B1%CE%BD%CE%B4%CF%81%CE%B5%CF%8D%CF%82</w:t>
        </w:r>
      </w:hyperlink>
    </w:p>
    <w:p w:rsidR="004D4D8B" w:rsidRDefault="004D4D8B">
      <w:pPr>
        <w:rPr>
          <w:rFonts w:ascii="Verdana" w:hAnsi="Verdana"/>
          <w:sz w:val="28"/>
          <w:szCs w:val="28"/>
        </w:rPr>
      </w:pPr>
    </w:p>
    <w:p w:rsidR="004D4D8B" w:rsidRPr="004D4D8B" w:rsidRDefault="004D4D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κλειστά , ιστορία και </w:t>
      </w:r>
      <w:r>
        <w:rPr>
          <w:rFonts w:ascii="Verdana" w:hAnsi="Verdana"/>
          <w:sz w:val="28"/>
          <w:szCs w:val="28"/>
          <w:lang w:val="en-US"/>
        </w:rPr>
        <w:t>animation</w:t>
      </w:r>
    </w:p>
    <w:p w:rsidR="004D4D8B" w:rsidRPr="004D4D8B" w:rsidRDefault="004D4D8B">
      <w:pPr>
        <w:rPr>
          <w:rFonts w:ascii="Verdana" w:hAnsi="Verdana"/>
          <w:sz w:val="28"/>
          <w:szCs w:val="28"/>
        </w:rPr>
      </w:pPr>
      <w:hyperlink r:id="rId13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</w:t>
        </w:r>
        <w:r w:rsidRPr="00D02AB6">
          <w:rPr>
            <w:rStyle w:val="-"/>
            <w:rFonts w:ascii="Verdana" w:hAnsi="Verdana"/>
            <w:sz w:val="28"/>
            <w:szCs w:val="28"/>
          </w:rPr>
          <w:t>://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www</w:t>
        </w:r>
        <w:r w:rsidRPr="00D02AB6">
          <w:rPr>
            <w:rStyle w:val="-"/>
            <w:rFonts w:ascii="Verdana" w:hAnsi="Verdana"/>
            <w:sz w:val="28"/>
            <w:szCs w:val="28"/>
          </w:rPr>
          <w:t>.</w:t>
        </w:r>
        <w:proofErr w:type="spellStart"/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youtube</w:t>
        </w:r>
        <w:proofErr w:type="spellEnd"/>
        <w:r w:rsidRPr="00D02AB6">
          <w:rPr>
            <w:rStyle w:val="-"/>
            <w:rFonts w:ascii="Verdana" w:hAnsi="Verdana"/>
            <w:sz w:val="28"/>
            <w:szCs w:val="28"/>
          </w:rPr>
          <w:t>.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com</w:t>
        </w:r>
        <w:r w:rsidRPr="00D02AB6">
          <w:rPr>
            <w:rStyle w:val="-"/>
            <w:rFonts w:ascii="Verdana" w:hAnsi="Verdana"/>
            <w:sz w:val="28"/>
            <w:szCs w:val="28"/>
          </w:rPr>
          <w:t>/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results</w:t>
        </w:r>
        <w:r w:rsidRPr="00D02AB6">
          <w:rPr>
            <w:rStyle w:val="-"/>
            <w:rFonts w:ascii="Verdana" w:hAnsi="Verdana"/>
            <w:sz w:val="28"/>
            <w:szCs w:val="28"/>
          </w:rPr>
          <w:t>?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search</w:t>
        </w:r>
        <w:r w:rsidRPr="00D02AB6">
          <w:rPr>
            <w:rStyle w:val="-"/>
            <w:rFonts w:ascii="Verdana" w:hAnsi="Verdana"/>
            <w:sz w:val="28"/>
            <w:szCs w:val="28"/>
          </w:rPr>
          <w:t>_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query</w:t>
        </w:r>
        <w:r w:rsidRPr="00D02AB6">
          <w:rPr>
            <w:rStyle w:val="-"/>
            <w:rFonts w:ascii="Verdana" w:hAnsi="Verdana"/>
            <w:sz w:val="28"/>
            <w:szCs w:val="28"/>
          </w:rPr>
          <w:t>=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closed</w:t>
        </w:r>
        <w:r w:rsidRPr="00D02AB6">
          <w:rPr>
            <w:rStyle w:val="-"/>
            <w:rFonts w:ascii="Verdana" w:hAnsi="Verdana"/>
            <w:sz w:val="28"/>
            <w:szCs w:val="28"/>
          </w:rPr>
          <w:t>+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loop</w:t>
        </w:r>
        <w:r w:rsidRPr="00D02AB6">
          <w:rPr>
            <w:rStyle w:val="-"/>
            <w:rFonts w:ascii="Verdana" w:hAnsi="Verdana"/>
            <w:sz w:val="28"/>
            <w:szCs w:val="28"/>
          </w:rPr>
          <w:t>+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control</w:t>
        </w:r>
        <w:r w:rsidRPr="00D02AB6">
          <w:rPr>
            <w:rStyle w:val="-"/>
            <w:rFonts w:ascii="Verdana" w:hAnsi="Verdana"/>
            <w:sz w:val="28"/>
            <w:szCs w:val="28"/>
          </w:rPr>
          <w:t>+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system</w:t>
        </w:r>
        <w:r w:rsidRPr="00D02AB6">
          <w:rPr>
            <w:rStyle w:val="-"/>
            <w:rFonts w:ascii="Verdana" w:hAnsi="Verdana"/>
            <w:sz w:val="28"/>
            <w:szCs w:val="28"/>
          </w:rPr>
          <w:t>+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history</w:t>
        </w:r>
        <w:r w:rsidRPr="00D02AB6">
          <w:rPr>
            <w:rStyle w:val="-"/>
            <w:rFonts w:ascii="Verdana" w:hAnsi="Verdana"/>
            <w:sz w:val="28"/>
            <w:szCs w:val="28"/>
          </w:rPr>
          <w:t>+</w:t>
        </w:r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animation</w:t>
        </w:r>
      </w:hyperlink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</w:p>
    <w:p w:rsidR="004D4D8B" w:rsidRPr="004D4D8B" w:rsidRDefault="004D4D8B">
      <w:pPr>
        <w:rPr>
          <w:rFonts w:ascii="Verdana" w:hAnsi="Verdana"/>
          <w:b/>
          <w:i/>
          <w:sz w:val="28"/>
          <w:szCs w:val="28"/>
          <w:lang w:val="en-US"/>
        </w:rPr>
      </w:pPr>
      <w:r w:rsidRPr="004D4D8B">
        <w:rPr>
          <w:rFonts w:ascii="Verdana" w:hAnsi="Verdana"/>
          <w:b/>
          <w:i/>
          <w:sz w:val="28"/>
          <w:szCs w:val="28"/>
          <w:lang w:val="en-US"/>
        </w:rPr>
        <w:t>Engine control systems</w:t>
      </w:r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  <w:hyperlink r:id="rId14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https://www.youtube.com/results?search_query=engine+control+system</w:t>
        </w:r>
      </w:hyperlink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</w:p>
    <w:p w:rsidR="004D4D8B" w:rsidRPr="004D4D8B" w:rsidRDefault="004D4D8B">
      <w:pPr>
        <w:rPr>
          <w:rFonts w:ascii="Verdana" w:hAnsi="Verdana"/>
          <w:b/>
          <w:i/>
          <w:sz w:val="28"/>
          <w:szCs w:val="28"/>
        </w:rPr>
      </w:pPr>
      <w:r w:rsidRPr="004D4D8B">
        <w:rPr>
          <w:rFonts w:ascii="Verdana" w:hAnsi="Verdana"/>
          <w:b/>
          <w:i/>
          <w:sz w:val="28"/>
          <w:szCs w:val="28"/>
        </w:rPr>
        <w:t>Αρχαία ελληνική τεχνολογία</w:t>
      </w:r>
    </w:p>
    <w:p w:rsidR="004D4D8B" w:rsidRDefault="004D4D8B">
      <w:pPr>
        <w:rPr>
          <w:rFonts w:ascii="Verdana" w:hAnsi="Verdana"/>
          <w:sz w:val="28"/>
          <w:szCs w:val="28"/>
        </w:rPr>
      </w:pPr>
      <w:hyperlink r:id="rId15" w:history="1">
        <w:r w:rsidRPr="00D02AB6">
          <w:rPr>
            <w:rStyle w:val="-"/>
            <w:rFonts w:ascii="Verdana" w:hAnsi="Verdana"/>
            <w:sz w:val="28"/>
            <w:szCs w:val="28"/>
          </w:rPr>
          <w:t>http://t-logo.blogspot.gr/2014/11/blog-post.html</w:t>
        </w:r>
      </w:hyperlink>
    </w:p>
    <w:p w:rsidR="00004D43" w:rsidRPr="00004D43" w:rsidRDefault="00004D43">
      <w:pPr>
        <w:rPr>
          <w:rFonts w:ascii="Verdana" w:hAnsi="Verdana"/>
          <w:b/>
          <w:i/>
          <w:sz w:val="28"/>
          <w:szCs w:val="28"/>
        </w:rPr>
      </w:pPr>
      <w:r w:rsidRPr="00004D43">
        <w:rPr>
          <w:rFonts w:ascii="Verdana" w:hAnsi="Verdana"/>
          <w:b/>
          <w:i/>
          <w:sz w:val="28"/>
          <w:szCs w:val="28"/>
        </w:rPr>
        <w:t>Ναυτικές μηχανές</w:t>
      </w:r>
    </w:p>
    <w:p w:rsidR="00004D43" w:rsidRDefault="00004D43">
      <w:pPr>
        <w:rPr>
          <w:rFonts w:ascii="Verdana" w:hAnsi="Verdana"/>
          <w:sz w:val="28"/>
          <w:szCs w:val="28"/>
        </w:rPr>
      </w:pPr>
      <w:hyperlink r:id="rId16" w:history="1">
        <w:r w:rsidRPr="00D02AB6">
          <w:rPr>
            <w:rStyle w:val="-"/>
            <w:rFonts w:ascii="Verdana" w:hAnsi="Verdana"/>
            <w:sz w:val="28"/>
            <w:szCs w:val="28"/>
          </w:rPr>
          <w:t>http://www.brighthubengineering.com/marine-engines-machinery/p2.html</w:t>
        </w:r>
      </w:hyperlink>
    </w:p>
    <w:p w:rsidR="00004D43" w:rsidRDefault="00BE5300">
      <w:pPr>
        <w:rPr>
          <w:rFonts w:ascii="Verdana" w:hAnsi="Verdana"/>
          <w:sz w:val="28"/>
          <w:szCs w:val="28"/>
        </w:rPr>
      </w:pPr>
      <w:hyperlink r:id="rId17" w:history="1">
        <w:r w:rsidRPr="00D02AB6">
          <w:rPr>
            <w:rStyle w:val="-"/>
            <w:rFonts w:ascii="Verdana" w:hAnsi="Verdana"/>
            <w:sz w:val="28"/>
            <w:szCs w:val="28"/>
          </w:rPr>
          <w:t>http://www.brighthubengineering.com/marine-engines-machinery/126113-ships-systems-and-controls/</w:t>
        </w:r>
      </w:hyperlink>
    </w:p>
    <w:p w:rsidR="00BE5300" w:rsidRDefault="00BE5300">
      <w:pPr>
        <w:rPr>
          <w:rFonts w:ascii="Verdana" w:hAnsi="Verdana"/>
          <w:sz w:val="28"/>
          <w:szCs w:val="28"/>
        </w:rPr>
      </w:pPr>
    </w:p>
    <w:p w:rsidR="00BE5300" w:rsidRPr="00CE716F" w:rsidRDefault="00682D50">
      <w:pPr>
        <w:rPr>
          <w:rFonts w:ascii="Verdana" w:hAnsi="Verdana"/>
          <w:b/>
          <w:i/>
          <w:sz w:val="28"/>
          <w:szCs w:val="28"/>
        </w:rPr>
      </w:pPr>
      <w:r w:rsidRPr="00CE716F">
        <w:rPr>
          <w:rFonts w:ascii="Verdana" w:hAnsi="Verdana"/>
          <w:b/>
          <w:i/>
          <w:sz w:val="28"/>
          <w:szCs w:val="28"/>
        </w:rPr>
        <w:t>αισθητήρες φωτός</w:t>
      </w:r>
    </w:p>
    <w:p w:rsidR="00682D50" w:rsidRDefault="00682D50">
      <w:pPr>
        <w:rPr>
          <w:rFonts w:ascii="Verdana" w:hAnsi="Verdana"/>
          <w:sz w:val="28"/>
          <w:szCs w:val="28"/>
        </w:rPr>
      </w:pPr>
      <w:hyperlink r:id="rId18" w:history="1">
        <w:r w:rsidRPr="00D02AB6">
          <w:rPr>
            <w:rStyle w:val="-"/>
            <w:rFonts w:ascii="Verdana" w:hAnsi="Verdana"/>
            <w:sz w:val="28"/>
            <w:szCs w:val="28"/>
          </w:rPr>
          <w:t>http://www.lrc.rpi.edu/programs/nlpip/tutorials/photosensors/feed.asp</w:t>
        </w:r>
      </w:hyperlink>
    </w:p>
    <w:p w:rsidR="00682D50" w:rsidRDefault="00682D50">
      <w:pPr>
        <w:rPr>
          <w:rFonts w:ascii="Verdana" w:hAnsi="Verdana"/>
          <w:sz w:val="28"/>
          <w:szCs w:val="28"/>
        </w:rPr>
      </w:pPr>
      <w:hyperlink r:id="rId19" w:history="1">
        <w:r w:rsidRPr="00D02AB6">
          <w:rPr>
            <w:rStyle w:val="-"/>
            <w:rFonts w:ascii="Verdana" w:hAnsi="Verdana"/>
            <w:sz w:val="28"/>
            <w:szCs w:val="28"/>
          </w:rPr>
          <w:t>http://www.lrc.rpi.edu/programs/nlpip/tutorials/photosensors/feed1.asp</w:t>
        </w:r>
      </w:hyperlink>
    </w:p>
    <w:p w:rsidR="00682D50" w:rsidRPr="00CE716F" w:rsidRDefault="00CE716F">
      <w:pPr>
        <w:rPr>
          <w:rFonts w:ascii="Verdana" w:hAnsi="Verdana"/>
          <w:b/>
          <w:i/>
          <w:sz w:val="28"/>
          <w:szCs w:val="28"/>
          <w:lang w:val="en-US"/>
        </w:rPr>
      </w:pPr>
      <w:r w:rsidRPr="00CE716F">
        <w:rPr>
          <w:rFonts w:ascii="Verdana" w:hAnsi="Verdana"/>
          <w:b/>
          <w:i/>
          <w:sz w:val="28"/>
          <w:szCs w:val="28"/>
          <w:lang w:val="en-US"/>
        </w:rPr>
        <w:t>PROXIMITY SENSORS</w:t>
      </w:r>
    </w:p>
    <w:p w:rsidR="00CE716F" w:rsidRDefault="00CE716F">
      <w:pPr>
        <w:rPr>
          <w:rFonts w:ascii="Verdana" w:hAnsi="Verdana"/>
          <w:sz w:val="28"/>
          <w:szCs w:val="28"/>
          <w:lang w:val="en-US"/>
        </w:rPr>
      </w:pPr>
      <w:hyperlink r:id="rId20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https://www.google.gr/search?biw=1019&amp;bih=416&amp;q=proximity+sensor+working+animation&amp;sa=X&amp;sqi=2&amp;ved=0ahUKEwjEnKXr98DPAhXLAsAKHXdWBTMQ1QIIfSgC</w:t>
        </w:r>
      </w:hyperlink>
    </w:p>
    <w:p w:rsidR="00CE716F" w:rsidRPr="00CE716F" w:rsidRDefault="00CE716F">
      <w:pPr>
        <w:rPr>
          <w:rFonts w:ascii="Verdana" w:hAnsi="Verdana"/>
          <w:sz w:val="28"/>
          <w:szCs w:val="28"/>
          <w:lang w:val="en-US"/>
        </w:rPr>
      </w:pPr>
    </w:p>
    <w:p w:rsidR="00682D50" w:rsidRPr="00CE716F" w:rsidRDefault="00CE716F">
      <w:pPr>
        <w:rPr>
          <w:rFonts w:ascii="Verdana" w:hAnsi="Verdana"/>
          <w:b/>
          <w:i/>
          <w:sz w:val="28"/>
          <w:szCs w:val="28"/>
          <w:lang w:val="en-US"/>
        </w:rPr>
      </w:pPr>
      <w:r w:rsidRPr="00CE716F">
        <w:rPr>
          <w:rFonts w:ascii="Verdana" w:hAnsi="Verdana"/>
          <w:b/>
          <w:i/>
          <w:sz w:val="28"/>
          <w:szCs w:val="28"/>
          <w:lang w:val="en-US"/>
        </w:rPr>
        <w:lastRenderedPageBreak/>
        <w:t>PRESSURE sensors</w:t>
      </w:r>
    </w:p>
    <w:p w:rsidR="00CE716F" w:rsidRDefault="00CE716F">
      <w:pPr>
        <w:rPr>
          <w:rFonts w:ascii="Verdana" w:hAnsi="Verdana"/>
          <w:sz w:val="28"/>
          <w:szCs w:val="28"/>
          <w:lang w:val="en-US"/>
        </w:rPr>
      </w:pPr>
      <w:hyperlink r:id="rId21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https://www.google.gr/?gws_rd=ssl#q=pressure+sensor+animation</w:t>
        </w:r>
      </w:hyperlink>
    </w:p>
    <w:p w:rsidR="00CE716F" w:rsidRPr="00CF0BD5" w:rsidRDefault="00CF0BD5">
      <w:pPr>
        <w:rPr>
          <w:rFonts w:ascii="Verdana" w:hAnsi="Verdana"/>
          <w:b/>
          <w:i/>
          <w:sz w:val="28"/>
          <w:szCs w:val="28"/>
          <w:lang w:val="en-US"/>
        </w:rPr>
      </w:pPr>
      <w:r w:rsidRPr="00CF0BD5">
        <w:rPr>
          <w:rFonts w:ascii="Verdana" w:hAnsi="Verdana"/>
          <w:b/>
          <w:i/>
          <w:sz w:val="28"/>
          <w:szCs w:val="28"/>
          <w:lang w:val="en-US"/>
        </w:rPr>
        <w:t>LIMIT switches</w:t>
      </w:r>
    </w:p>
    <w:p w:rsidR="00CF0BD5" w:rsidRDefault="00CF0BD5">
      <w:pPr>
        <w:rPr>
          <w:rFonts w:ascii="Verdana" w:hAnsi="Verdana"/>
          <w:sz w:val="28"/>
          <w:szCs w:val="28"/>
          <w:lang w:val="en-US"/>
        </w:rPr>
      </w:pPr>
      <w:hyperlink r:id="rId22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https://www.google.gr/?gws_rd=ssl#q=limit+switches+animation</w:t>
        </w:r>
      </w:hyperlink>
    </w:p>
    <w:p w:rsidR="00CF0BD5" w:rsidRDefault="007705FB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DATA LOGGING &amp; RECORDING</w:t>
      </w:r>
    </w:p>
    <w:p w:rsidR="007705FB" w:rsidRDefault="007705FB">
      <w:pPr>
        <w:rPr>
          <w:rFonts w:ascii="Verdana" w:hAnsi="Verdana"/>
          <w:sz w:val="28"/>
          <w:szCs w:val="28"/>
          <w:lang w:val="en-US"/>
        </w:rPr>
      </w:pPr>
      <w:hyperlink r:id="rId23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https://www.google.gr/?gws_rd=ssl#q=data+recording+and+logging+of+sensors+measurements+pdf</w:t>
        </w:r>
      </w:hyperlink>
    </w:p>
    <w:p w:rsidR="007705FB" w:rsidRPr="00050C45" w:rsidRDefault="009E196E">
      <w:pPr>
        <w:rPr>
          <w:rFonts w:ascii="Verdana" w:hAnsi="Verdana"/>
          <w:b/>
          <w:i/>
          <w:sz w:val="28"/>
          <w:szCs w:val="28"/>
          <w:lang w:val="en-US"/>
        </w:rPr>
      </w:pPr>
      <w:r w:rsidRPr="00050C45">
        <w:rPr>
          <w:rFonts w:ascii="Verdana" w:hAnsi="Verdana"/>
          <w:b/>
          <w:i/>
          <w:sz w:val="28"/>
          <w:szCs w:val="28"/>
          <w:lang w:val="en-US"/>
        </w:rPr>
        <w:t xml:space="preserve">EXPLAIN THAT STUFF </w:t>
      </w:r>
      <w:proofErr w:type="gramStart"/>
      <w:r w:rsidRPr="00050C45">
        <w:rPr>
          <w:rFonts w:ascii="Verdana" w:hAnsi="Verdana"/>
          <w:b/>
          <w:i/>
          <w:sz w:val="28"/>
          <w:szCs w:val="28"/>
          <w:lang w:val="en-US"/>
        </w:rPr>
        <w:t>--  ENGINEERING</w:t>
      </w:r>
      <w:proofErr w:type="gramEnd"/>
    </w:p>
    <w:p w:rsidR="00050C45" w:rsidRDefault="009E196E" w:rsidP="00050C45">
      <w:pPr>
        <w:rPr>
          <w:rFonts w:ascii="Verdana" w:hAnsi="Verdana"/>
          <w:sz w:val="28"/>
          <w:szCs w:val="28"/>
          <w:lang w:val="en-US"/>
        </w:rPr>
      </w:pPr>
      <w:hyperlink r:id="rId24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http://www.explainthatstuff.com/articles_engineering.html</w:t>
        </w:r>
      </w:hyperlink>
      <w:r w:rsidR="00050C45" w:rsidRPr="00050C45">
        <w:rPr>
          <w:rFonts w:ascii="Verdana" w:hAnsi="Verdana"/>
          <w:sz w:val="28"/>
          <w:szCs w:val="28"/>
          <w:lang w:val="en-US"/>
        </w:rPr>
        <w:t xml:space="preserve"> </w:t>
      </w:r>
    </w:p>
    <w:p w:rsidR="009E196E" w:rsidRPr="00050C45" w:rsidRDefault="00050C45">
      <w:pPr>
        <w:rPr>
          <w:rFonts w:ascii="Verdana" w:hAnsi="Verdana"/>
          <w:b/>
          <w:i/>
          <w:sz w:val="28"/>
          <w:szCs w:val="28"/>
          <w:lang w:val="en-US"/>
        </w:rPr>
      </w:pPr>
      <w:r w:rsidRPr="00050C45">
        <w:rPr>
          <w:rFonts w:ascii="Verdana" w:hAnsi="Verdana"/>
          <w:b/>
          <w:i/>
          <w:sz w:val="28"/>
          <w:szCs w:val="28"/>
          <w:lang w:val="en-US"/>
        </w:rPr>
        <w:t>---TOOLS</w:t>
      </w:r>
    </w:p>
    <w:p w:rsidR="00050C45" w:rsidRDefault="00050C45">
      <w:pPr>
        <w:rPr>
          <w:rFonts w:ascii="Verdana" w:hAnsi="Verdana"/>
          <w:sz w:val="28"/>
          <w:szCs w:val="28"/>
          <w:lang w:val="en-US"/>
        </w:rPr>
      </w:pPr>
      <w:hyperlink r:id="rId25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http://www.explainthatstuff.com/articles_tools.html</w:t>
        </w:r>
      </w:hyperlink>
    </w:p>
    <w:p w:rsidR="00050C45" w:rsidRPr="006D59BD" w:rsidRDefault="006D59BD" w:rsidP="006D59BD">
      <w:pPr>
        <w:ind w:left="360"/>
        <w:rPr>
          <w:rFonts w:ascii="Verdana" w:hAnsi="Verdana"/>
          <w:b/>
          <w:i/>
          <w:sz w:val="28"/>
          <w:szCs w:val="28"/>
          <w:lang w:val="en-US"/>
        </w:rPr>
      </w:pPr>
      <w:r>
        <w:rPr>
          <w:rFonts w:ascii="Verdana" w:hAnsi="Verdana"/>
          <w:b/>
          <w:i/>
          <w:sz w:val="28"/>
          <w:szCs w:val="28"/>
          <w:lang w:val="en-US"/>
        </w:rPr>
        <w:t>--</w:t>
      </w:r>
      <w:r w:rsidRPr="006D59BD">
        <w:rPr>
          <w:rFonts w:ascii="Verdana" w:hAnsi="Verdana"/>
          <w:b/>
          <w:i/>
          <w:sz w:val="28"/>
          <w:szCs w:val="28"/>
          <w:lang w:val="en-US"/>
        </w:rPr>
        <w:t>-</w:t>
      </w:r>
      <w:r>
        <w:rPr>
          <w:rFonts w:ascii="Verdana" w:hAnsi="Verdana"/>
          <w:b/>
          <w:i/>
          <w:sz w:val="28"/>
          <w:szCs w:val="28"/>
          <w:lang w:val="en-US"/>
        </w:rPr>
        <w:t xml:space="preserve"> </w:t>
      </w:r>
      <w:proofErr w:type="gramStart"/>
      <w:r w:rsidRPr="006D59BD">
        <w:rPr>
          <w:rFonts w:ascii="Verdana" w:hAnsi="Verdana"/>
          <w:b/>
          <w:i/>
          <w:sz w:val="28"/>
          <w:szCs w:val="28"/>
          <w:lang w:val="en-US"/>
        </w:rPr>
        <w:t>pH</w:t>
      </w:r>
      <w:proofErr w:type="gramEnd"/>
      <w:r w:rsidRPr="006D59BD">
        <w:rPr>
          <w:rFonts w:ascii="Verdana" w:hAnsi="Verdana"/>
          <w:b/>
          <w:i/>
          <w:sz w:val="28"/>
          <w:szCs w:val="28"/>
          <w:lang w:val="en-US"/>
        </w:rPr>
        <w:t xml:space="preserve"> meter</w:t>
      </w:r>
    </w:p>
    <w:p w:rsidR="006D59BD" w:rsidRDefault="006D59BD">
      <w:pPr>
        <w:pBdr>
          <w:bottom w:val="single" w:sz="6" w:space="1" w:color="auto"/>
        </w:pBdr>
        <w:rPr>
          <w:rFonts w:ascii="Verdana" w:hAnsi="Verdana"/>
          <w:sz w:val="28"/>
          <w:szCs w:val="28"/>
          <w:lang w:val="en-US"/>
        </w:rPr>
      </w:pPr>
      <w:hyperlink r:id="rId26" w:history="1">
        <w:r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http://www.explainthatstuff.com/how-ph-meters-work.html</w:t>
        </w:r>
      </w:hyperlink>
    </w:p>
    <w:p w:rsidR="00494630" w:rsidRPr="00494630" w:rsidRDefault="00494630">
      <w:pPr>
        <w:rPr>
          <w:rFonts w:ascii="Verdana" w:hAnsi="Verdana"/>
          <w:b/>
          <w:i/>
          <w:sz w:val="28"/>
          <w:szCs w:val="28"/>
          <w:lang w:val="en-US"/>
        </w:rPr>
      </w:pPr>
      <w:r w:rsidRPr="00494630">
        <w:rPr>
          <w:rFonts w:ascii="Verdana" w:hAnsi="Verdana"/>
          <w:b/>
          <w:i/>
          <w:sz w:val="28"/>
          <w:szCs w:val="28"/>
          <w:lang w:val="en-US"/>
        </w:rPr>
        <w:t>LOOPS!!</w:t>
      </w: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463165" cy="1849120"/>
            <wp:effectExtent l="19050" t="0" r="0" b="0"/>
            <wp:docPr id="1" name="Εικόνα 1" descr="Αποτέλεσμα εικόνας για closed loop control system ani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closed loop control system animatio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</w:p>
    <w:p w:rsidR="006D59BD" w:rsidRDefault="006D59BD">
      <w:pPr>
        <w:rPr>
          <w:rFonts w:ascii="Verdana" w:hAnsi="Verdana"/>
          <w:sz w:val="28"/>
          <w:szCs w:val="28"/>
          <w:lang w:val="en-US"/>
        </w:rPr>
      </w:pPr>
    </w:p>
    <w:p w:rsidR="00CF0BD5" w:rsidRDefault="00CF0BD5">
      <w:pPr>
        <w:rPr>
          <w:rFonts w:ascii="Verdana" w:hAnsi="Verdana"/>
          <w:sz w:val="28"/>
          <w:szCs w:val="28"/>
          <w:lang w:val="en-US"/>
        </w:rPr>
      </w:pPr>
    </w:p>
    <w:p w:rsidR="00CE716F" w:rsidRPr="00CE716F" w:rsidRDefault="00CE716F">
      <w:pPr>
        <w:rPr>
          <w:rFonts w:ascii="Verdana" w:hAnsi="Verdana"/>
          <w:sz w:val="28"/>
          <w:szCs w:val="28"/>
          <w:lang w:val="en-US"/>
        </w:rPr>
      </w:pPr>
    </w:p>
    <w:p w:rsidR="00004D43" w:rsidRPr="00CE716F" w:rsidRDefault="00004D43">
      <w:pPr>
        <w:rPr>
          <w:rFonts w:ascii="Verdana" w:hAnsi="Verdana"/>
          <w:sz w:val="28"/>
          <w:szCs w:val="28"/>
          <w:lang w:val="en-US"/>
        </w:rPr>
      </w:pPr>
    </w:p>
    <w:p w:rsidR="00004D43" w:rsidRPr="00CE716F" w:rsidRDefault="00004D43">
      <w:pPr>
        <w:rPr>
          <w:rFonts w:ascii="Verdana" w:hAnsi="Verdana"/>
          <w:sz w:val="28"/>
          <w:szCs w:val="28"/>
          <w:lang w:val="en-US"/>
        </w:rPr>
      </w:pPr>
    </w:p>
    <w:p w:rsidR="004D4D8B" w:rsidRPr="00CE716F" w:rsidRDefault="004D4D8B">
      <w:pPr>
        <w:rPr>
          <w:rFonts w:ascii="Verdana" w:hAnsi="Verdana"/>
          <w:sz w:val="28"/>
          <w:szCs w:val="28"/>
          <w:lang w:val="en-US"/>
        </w:rPr>
      </w:pPr>
    </w:p>
    <w:p w:rsidR="00290BDC" w:rsidRPr="00CE716F" w:rsidRDefault="00290BDC">
      <w:pPr>
        <w:rPr>
          <w:rFonts w:ascii="Verdana" w:hAnsi="Verdana"/>
          <w:sz w:val="28"/>
          <w:szCs w:val="28"/>
          <w:lang w:val="en-US"/>
        </w:rPr>
      </w:pPr>
    </w:p>
    <w:p w:rsidR="006F3CEA" w:rsidRPr="00CE716F" w:rsidRDefault="006F3CEA">
      <w:pPr>
        <w:rPr>
          <w:rFonts w:ascii="Verdana" w:hAnsi="Verdana"/>
          <w:sz w:val="28"/>
          <w:szCs w:val="28"/>
          <w:lang w:val="en-US"/>
        </w:rPr>
      </w:pPr>
    </w:p>
    <w:sectPr w:rsidR="006F3CEA" w:rsidRPr="00CE716F" w:rsidSect="000B7D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68B2"/>
    <w:multiLevelType w:val="hybridMultilevel"/>
    <w:tmpl w:val="AC8610E2"/>
    <w:lvl w:ilvl="0" w:tplc="BB646D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E4354"/>
    <w:rsid w:val="00004D43"/>
    <w:rsid w:val="00050C45"/>
    <w:rsid w:val="000B7D14"/>
    <w:rsid w:val="000E4354"/>
    <w:rsid w:val="001428A2"/>
    <w:rsid w:val="00290BDC"/>
    <w:rsid w:val="003D5108"/>
    <w:rsid w:val="00433BEE"/>
    <w:rsid w:val="00494630"/>
    <w:rsid w:val="004D4D8B"/>
    <w:rsid w:val="00682D50"/>
    <w:rsid w:val="006D59BD"/>
    <w:rsid w:val="006F3CEA"/>
    <w:rsid w:val="007705FB"/>
    <w:rsid w:val="007F35E7"/>
    <w:rsid w:val="009E196E"/>
    <w:rsid w:val="00BE5300"/>
    <w:rsid w:val="00CE716F"/>
    <w:rsid w:val="00CF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3CE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D59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4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anizmalar.com/" TargetMode="External"/><Relationship Id="rId13" Type="http://schemas.openxmlformats.org/officeDocument/2006/relationships/hyperlink" Target="https://www.youtube.com/results?search_query=closed+loop+control+system+history+animation" TargetMode="External"/><Relationship Id="rId18" Type="http://schemas.openxmlformats.org/officeDocument/2006/relationships/hyperlink" Target="http://www.lrc.rpi.edu/programs/nlpip/tutorials/photosensors/feed.asp" TargetMode="External"/><Relationship Id="rId26" Type="http://schemas.openxmlformats.org/officeDocument/2006/relationships/hyperlink" Target="http://www.explainthatstuff.com/how-ph-meters-wor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gr/?gws_rd=ssl#q=pressure+sensor+animation" TargetMode="External"/><Relationship Id="rId7" Type="http://schemas.openxmlformats.org/officeDocument/2006/relationships/hyperlink" Target="https://www.youtube.com/watch?v=UFwWWsz_X9s" TargetMode="External"/><Relationship Id="rId12" Type="http://schemas.openxmlformats.org/officeDocument/2006/relationships/hyperlink" Target="https://www.youtube.com/results?search_query=%CE%B1%CF%85%CF%84%CE%BF%CE%BC%CE%B1%CF%84%CE%B1+%CF%83%CF%85%CF%83%CF%84%CE%AE%CE%BC%CE%B1%CF%84%CE%B1+%CE%AE%CF%81%CF%89%CE%BD+%CE%B1%CE%BB%CE%B5%CE%BE%CE%B1%CE%BD%CE%B4%CF%81%CE%B5%CF%8D%CF%82" TargetMode="External"/><Relationship Id="rId17" Type="http://schemas.openxmlformats.org/officeDocument/2006/relationships/hyperlink" Target="http://www.brighthubengineering.com/marine-engines-machinery/126113-ships-systems-and-controls/" TargetMode="External"/><Relationship Id="rId25" Type="http://schemas.openxmlformats.org/officeDocument/2006/relationships/hyperlink" Target="http://www.explainthatstuff.com/articles_tool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ighthubengineering.com/marine-engines-machinery/p2.html" TargetMode="External"/><Relationship Id="rId20" Type="http://schemas.openxmlformats.org/officeDocument/2006/relationships/hyperlink" Target="https://www.google.gr/search?biw=1019&amp;bih=416&amp;q=proximity+sensor+working+animation&amp;sa=X&amp;sqi=2&amp;ved=0ahUKEwjEnKXr98DPAhXLAsAKHXdWBTMQ1QIIfSg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-logo.blogspot.gr/2014/11/blog-post.html" TargetMode="External"/><Relationship Id="rId11" Type="http://schemas.openxmlformats.org/officeDocument/2006/relationships/hyperlink" Target="http://www.hellinon.net/ancientGreekAutomatic.htm" TargetMode="External"/><Relationship Id="rId24" Type="http://schemas.openxmlformats.org/officeDocument/2006/relationships/hyperlink" Target="http://www.explainthatstuff.com/articles_engineerin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-logo.blogspot.gr/2014/11/blog-post.html" TargetMode="External"/><Relationship Id="rId23" Type="http://schemas.openxmlformats.org/officeDocument/2006/relationships/hyperlink" Target="https://www.google.gr/?gws_rd=ssl#q=data+recording+and+logging+of+sensors+measurements+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XfAt6hNV8XM" TargetMode="External"/><Relationship Id="rId19" Type="http://schemas.openxmlformats.org/officeDocument/2006/relationships/hyperlink" Target="http://www.lrc.rpi.edu/programs/nlpip/tutorials/photosensors/feed1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EpWlTl95Tw" TargetMode="External"/><Relationship Id="rId14" Type="http://schemas.openxmlformats.org/officeDocument/2006/relationships/hyperlink" Target="https://www.youtube.com/results?search_query=engine+control+system" TargetMode="External"/><Relationship Id="rId22" Type="http://schemas.openxmlformats.org/officeDocument/2006/relationships/hyperlink" Target="https://www.google.gr/?gws_rd=ssl#q=limit+switches+animation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EC6D-3AC3-4CC1-9002-83C99C07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4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14</cp:revision>
  <dcterms:created xsi:type="dcterms:W3CDTF">2016-10-04T09:19:00Z</dcterms:created>
  <dcterms:modified xsi:type="dcterms:W3CDTF">2016-10-06T23:49:00Z</dcterms:modified>
</cp:coreProperties>
</file>