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6"/>
        <w:gridCol w:w="1378"/>
        <w:gridCol w:w="3119"/>
        <w:gridCol w:w="1470"/>
        <w:gridCol w:w="372"/>
        <w:gridCol w:w="442"/>
        <w:gridCol w:w="976"/>
      </w:tblGrid>
      <w:tr w:rsidR="00C43F51" w:rsidRPr="00C43F51" w:rsidTr="00931FB4">
        <w:trPr>
          <w:trHeight w:val="613"/>
        </w:trPr>
        <w:tc>
          <w:tcPr>
            <w:tcW w:w="3726" w:type="dxa"/>
            <w:vMerge w:val="restart"/>
            <w:shd w:val="clear" w:color="auto" w:fill="auto"/>
            <w:hideMark/>
          </w:tcPr>
          <w:p w:rsidR="00C43F51" w:rsidRPr="00172033" w:rsidRDefault="00EB328E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 xml:space="preserve"> </w:t>
            </w:r>
            <w:r w:rsidR="00C43F51" w:rsidRPr="00172033">
              <w:rPr>
                <w:rFonts w:ascii="Calibri" w:eastAsia="Times New Roman" w:hAnsi="Calibri" w:cs="Times New Roman"/>
                <w:b/>
                <w:lang w:eastAsia="el-GR"/>
              </w:rPr>
              <w:t>ΚΕΣΕΝ ΜΑΚΕΔΟΝΙΑΣ</w:t>
            </w:r>
          </w:p>
          <w:p w:rsidR="00C43F51" w:rsidRPr="00172033" w:rsidRDefault="00C43F51" w:rsidP="00C43F51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>ΜΗΧΑΝΙΚΩΝ</w:t>
            </w:r>
          </w:p>
          <w:p w:rsidR="00C43F51" w:rsidRPr="0017203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 xml:space="preserve">ΑΚΑΔ.. ΕΤΟΣ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202</w:t>
            </w:r>
            <w:r w:rsidR="00900CAF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4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-2</w:t>
            </w:r>
            <w:r w:rsidR="00900CAF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5</w:t>
            </w:r>
            <w:bookmarkStart w:id="0" w:name="_GoBack"/>
            <w:bookmarkEnd w:id="0"/>
          </w:p>
          <w:p w:rsidR="00C43F51" w:rsidRPr="00C43F51" w:rsidRDefault="00C43F51" w:rsidP="00931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lang w:eastAsia="el-GR"/>
              </w:rPr>
              <w:t xml:space="preserve">ΕΞΕΤΑΣΤΙΚΗ ΠΕΡΙΟΔΟΣ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Β1</w:t>
            </w:r>
            <w:r w:rsidR="001E2812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7</w:t>
            </w:r>
          </w:p>
        </w:tc>
        <w:tc>
          <w:tcPr>
            <w:tcW w:w="4497" w:type="dxa"/>
            <w:gridSpan w:val="2"/>
            <w:vMerge w:val="restart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56"/>
                <w:szCs w:val="5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sz w:val="56"/>
                <w:szCs w:val="56"/>
                <w:lang w:eastAsia="el-GR"/>
              </w:rPr>
              <w:t>ΜΑΘΗΜΑ</w:t>
            </w:r>
            <w:r w:rsidR="00197813" w:rsidRPr="00197813">
              <w:rPr>
                <w:rFonts w:ascii="Calibri" w:eastAsia="Times New Roman" w:hAnsi="Calibri" w:cs="Times New Roman"/>
                <w:sz w:val="56"/>
                <w:szCs w:val="56"/>
                <w:lang w:eastAsia="el-GR"/>
              </w:rPr>
              <w:t xml:space="preserve">: </w:t>
            </w:r>
            <w:r w:rsidR="00197813"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  <w:t xml:space="preserve"> </w:t>
            </w:r>
            <w:r w:rsidR="00197813" w:rsidRPr="00197813">
              <w:rPr>
                <w:rFonts w:ascii="Calibri" w:eastAsia="Times New Roman" w:hAnsi="Calibri" w:cs="Times New Roman"/>
                <w:sz w:val="56"/>
                <w:szCs w:val="56"/>
                <w:lang w:eastAsia="el-GR"/>
              </w:rPr>
              <w:t>ΜΕΚ</w:t>
            </w:r>
          </w:p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</w:p>
        </w:tc>
        <w:tc>
          <w:tcPr>
            <w:tcW w:w="1470" w:type="dxa"/>
            <w:shd w:val="clear" w:color="auto" w:fill="auto"/>
          </w:tcPr>
          <w:p w:rsidR="00C43F51" w:rsidRPr="00197813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ΗΜΕΡΑ</w:t>
            </w:r>
          </w:p>
          <w:p w:rsidR="00C43F51" w:rsidRPr="00931FB4" w:rsidRDefault="001E2812" w:rsidP="00C43F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>13</w:t>
            </w:r>
          </w:p>
        </w:tc>
        <w:tc>
          <w:tcPr>
            <w:tcW w:w="814" w:type="dxa"/>
            <w:gridSpan w:val="2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ΜΗΝΑΣ</w:t>
            </w:r>
          </w:p>
          <w:p w:rsidR="00C43F51" w:rsidRPr="00931FB4" w:rsidRDefault="001E2812" w:rsidP="00477E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>11</w:t>
            </w:r>
          </w:p>
        </w:tc>
        <w:tc>
          <w:tcPr>
            <w:tcW w:w="976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ΕΤΟΣ</w:t>
            </w:r>
          </w:p>
          <w:p w:rsidR="00C43F51" w:rsidRPr="00931FB4" w:rsidRDefault="00C43F51" w:rsidP="00931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</w:pPr>
            <w:r w:rsidRPr="00931FB4"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>202</w:t>
            </w:r>
            <w:r w:rsidR="00931FB4" w:rsidRPr="00931FB4"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>4</w:t>
            </w:r>
          </w:p>
        </w:tc>
      </w:tr>
      <w:tr w:rsidR="00C43F51" w:rsidRPr="00C43F51" w:rsidTr="00931FB4">
        <w:trPr>
          <w:trHeight w:val="147"/>
        </w:trPr>
        <w:tc>
          <w:tcPr>
            <w:tcW w:w="3726" w:type="dxa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4497" w:type="dxa"/>
            <w:gridSpan w:val="2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 xml:space="preserve">ΘΕΩΡΗΘΗΚΕ: 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Ο ΔΙΕΥΘΥΝΤΗΣ</w:t>
            </w:r>
          </w:p>
          <w:p w:rsidR="00C43F51" w:rsidRPr="00684F5A" w:rsidRDefault="00C43F51" w:rsidP="00684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ΓΟΥΡΓΟΥΛΗΣ ΔΗΜ</w:t>
            </w:r>
            <w:r w:rsidR="00684F5A"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ΗΤΡΙΟΣ</w:t>
            </w:r>
          </w:p>
        </w:tc>
      </w:tr>
      <w:tr w:rsidR="00C43F51" w:rsidRPr="00C43F51" w:rsidTr="00931FB4">
        <w:trPr>
          <w:trHeight w:val="829"/>
        </w:trPr>
        <w:tc>
          <w:tcPr>
            <w:tcW w:w="3726" w:type="dxa"/>
            <w:shd w:val="clear" w:color="auto" w:fill="auto"/>
            <w:hideMark/>
          </w:tcPr>
          <w:p w:rsidR="00C43F51" w:rsidRPr="00197813" w:rsidRDefault="00A02BE6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 xml:space="preserve">Γ </w:t>
            </w:r>
            <w:r w:rsidR="00C43F51"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΄ΚΥΚΛΟΣ</w:t>
            </w:r>
          </w:p>
        </w:tc>
        <w:tc>
          <w:tcPr>
            <w:tcW w:w="1378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ΕΞΕΤΑΣΤΗΣ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ΚΑΘΗΓΗΤΗΣ</w:t>
            </w:r>
          </w:p>
        </w:tc>
        <w:tc>
          <w:tcPr>
            <w:tcW w:w="3119" w:type="dxa"/>
            <w:shd w:val="clear" w:color="auto" w:fill="auto"/>
          </w:tcPr>
          <w:p w:rsidR="00C43F51" w:rsidRPr="00172033" w:rsidRDefault="00197813" w:rsidP="00C43F5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  <w:t>ΒΟΥΒΑΛΙΔΗΣ ΞΕΝΟΦΩΝ</w:t>
            </w:r>
          </w:p>
        </w:tc>
        <w:tc>
          <w:tcPr>
            <w:tcW w:w="3260" w:type="dxa"/>
            <w:gridSpan w:val="4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</w:tr>
      <w:tr w:rsidR="00C43F51" w:rsidRPr="00C43F51" w:rsidTr="00931FB4">
        <w:trPr>
          <w:trHeight w:val="1123"/>
        </w:trPr>
        <w:tc>
          <w:tcPr>
            <w:tcW w:w="3726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Β΄ ΜΗΧΑΝΙΚΩΝ</w:t>
            </w:r>
          </w:p>
        </w:tc>
        <w:tc>
          <w:tcPr>
            <w:tcW w:w="1378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sz w:val="16"/>
                <w:szCs w:val="20"/>
                <w:lang w:eastAsia="el-GR"/>
              </w:rPr>
              <w:t>ΔΙΑΡΚΕΙΑ ΕΞΕΤΑΣΕΩΝ</w:t>
            </w:r>
          </w:p>
        </w:tc>
        <w:tc>
          <w:tcPr>
            <w:tcW w:w="3119" w:type="dxa"/>
            <w:shd w:val="clear" w:color="auto" w:fill="auto"/>
          </w:tcPr>
          <w:p w:rsidR="00C43F51" w:rsidRPr="00C43F51" w:rsidRDefault="00197813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Calibri" w:hAnsi="Calibri"/>
                <w:b/>
                <w:sz w:val="40"/>
                <w:szCs w:val="40"/>
              </w:rPr>
              <w:t>10.30 - 12.45</w:t>
            </w:r>
          </w:p>
        </w:tc>
        <w:tc>
          <w:tcPr>
            <w:tcW w:w="1842" w:type="dxa"/>
            <w:gridSpan w:val="2"/>
            <w:shd w:val="clear" w:color="auto" w:fill="auto"/>
            <w:hideMark/>
          </w:tcPr>
          <w:p w:rsidR="00C43F51" w:rsidRPr="00931FB4" w:rsidRDefault="00C43F51" w:rsidP="00931FB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931FB4"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  <w:t>ΜΕΓΙΣΤΗ ΒΑΘΜΟΛΟΓΙΑ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3F51" w:rsidRPr="00931FB4" w:rsidRDefault="00267472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</w:pPr>
            <w:r w:rsidRPr="00931FB4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  <w:t>100</w:t>
            </w:r>
            <w:r w:rsidR="00684F5A" w:rsidRPr="00931FB4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  <w:t xml:space="preserve"> </w:t>
            </w:r>
          </w:p>
        </w:tc>
      </w:tr>
    </w:tbl>
    <w:p w:rsidR="00AF5DE2" w:rsidRDefault="00AF5DE2">
      <w:pPr>
        <w:rPr>
          <w:sz w:val="18"/>
          <w:szCs w:val="18"/>
        </w:rPr>
      </w:pPr>
    </w:p>
    <w:p w:rsidR="00A02BE6" w:rsidRPr="00A02BE6" w:rsidRDefault="00C43F51" w:rsidP="00A02BE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C43F51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              </w:t>
      </w:r>
      <w:r w:rsidR="00684F5A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</w:t>
      </w:r>
      <w:r w:rsidR="00A02BE6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ΘΕΜΑΤΑ ΕΞΕΤΑΣΕΩΝ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(Σελίδες 13)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A02BE6" w:rsidRDefault="00A02BE6" w:rsidP="00A02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</w:pP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Κάθε ερώτηση βαθμολογείται με 70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*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1,4</w:t>
      </w:r>
      <w:r w:rsidR="00684F5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και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οι τελευταίες 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2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*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1 =</w:t>
      </w:r>
      <w:r w:rsidR="00684F5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Σύνολο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100</w:t>
      </w:r>
    </w:p>
    <w:p w:rsidR="00197813" w:rsidRPr="00A02BE6" w:rsidRDefault="00197813" w:rsidP="00A02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</w:pPr>
    </w:p>
    <w:p w:rsidR="00A02BE6" w:rsidRPr="00A02BE6" w:rsidRDefault="00A02BE6" w:rsidP="00A02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Οι ε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γχυτ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ή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ρε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ς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αποτελο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ύ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νται απ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ό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:rsidR="00A02BE6" w:rsidRPr="00A02BE6" w:rsidRDefault="00A02BE6" w:rsidP="00A02BE6">
      <w:pPr>
        <w:ind w:left="108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α.   Στροφείο, συμπιεστή και στρόβιλο.</w:t>
      </w:r>
    </w:p>
    <w:p w:rsidR="00A02BE6" w:rsidRDefault="00A02BE6" w:rsidP="00A02BE6">
      <w:pPr>
        <w:ind w:left="108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β.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Σώμα (κορμός),</w:t>
      </w:r>
      <w:r w:rsidRPr="00A02BE6">
        <w:rPr>
          <w:rFonts w:ascii="Arial" w:eastAsia="+mn-ea" w:hAnsi="Arial" w:cs="Arial"/>
          <w:bCs/>
          <w:kern w:val="24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βελόνα με το ελατήριο επαναφοράς της και </w:t>
      </w:r>
    </w:p>
    <w:p w:rsidR="00A02BE6" w:rsidRPr="00A02BE6" w:rsidRDefault="00A02BE6" w:rsidP="00A02BE6">
      <w:pPr>
        <w:ind w:left="108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συγκρότημα του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ακροφυσίου.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γ.   Βαλβίδα εισαγωγής, έδρα και ελατήριο επαναφοράς.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δ.   Τίποτε από τα παραπάνω.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Τι είναι το Διάκενο Συμπίεσης:</w:t>
      </w:r>
    </w:p>
    <w:p w:rsidR="00A02BE6" w:rsidRPr="00A02BE6" w:rsidRDefault="00A02BE6" w:rsidP="00A02BE6">
      <w:pPr>
        <w:ind w:left="108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Ο χώρος που καταθλίβει ο στροβιλοφυσητήρας τον συμπιεσμένο αέρα.</w:t>
      </w:r>
    </w:p>
    <w:p w:rsid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β.   Ο οχετός που καταθλίβονται τα καυσαέρια της μηχανής μετά από την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καύση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και εκτόνωση.</w:t>
      </w:r>
    </w:p>
    <w:p w:rsid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 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γ.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Ο χώρος που σχηματίζεται μεταξύ του πώματος του κυλίνδρου της </w:t>
      </w:r>
    </w:p>
    <w:p w:rsid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μηχανής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και της άνω επιφανείας της κεφαλής του εμβόλου όταν αυτό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βρίσκεται στο ΑΝΣ.</w:t>
      </w:r>
    </w:p>
    <w:p w:rsid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δ.   Ο χώρος μεταξύ του πώματος κυλίνδρου και της άνω επιφανείας του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εμβόλου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όταν αυτό βρίσκεται στο ΚΝΣ.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>ο Σύστημα Σταθερής Ροής των καυσαερίων: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α.   Τα καυσαέρια οδηγούνται σε πολλούς οχετούς εξ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αγωγής οπότε </w:t>
      </w:r>
    </w:p>
    <w:p w:rsidR="00C96AF5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εξισώνεται η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πίεσή τους με αποτέλεσμα την ομαλή και χω</w:t>
      </w:r>
      <w:r>
        <w:rPr>
          <w:rFonts w:ascii="Times New Roman" w:eastAsia="Calibri" w:hAnsi="Times New Roman" w:cs="Times New Roman"/>
          <w:bCs/>
          <w:sz w:val="24"/>
          <w:szCs w:val="24"/>
        </w:rPr>
        <w:t>ρίς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διακυμάνσεις της πίεσης στη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λειτουργία του στροβιλοσυμπιεστή.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β.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>Τα καυσαέρια οδηγούνται σε κοινό οχετό εξ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αγωγής οπότε εξισώνεται </w:t>
      </w:r>
    </w:p>
    <w:p w:rsidR="00C96AF5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η πίεσή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τους με αποτέλεσμα την ομαλή και χωρίς διακυμά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νσεις της 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πίεσης στη λειτουργία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του στροβιλοσυμπιεστή.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 γ.   Τα καυσαέρια οδηγούνται σε δυο οχετούς εξ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>αγωγής οπότε εξισώνεται</w:t>
      </w:r>
    </w:p>
    <w:p w:rsidR="00C96AF5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η πίεσή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τους με αποτέλεσμα την ομαλή και χωρίς διακυμά</w:t>
      </w:r>
      <w:r>
        <w:rPr>
          <w:rFonts w:ascii="Times New Roman" w:eastAsia="Calibri" w:hAnsi="Times New Roman" w:cs="Times New Roman"/>
          <w:bCs/>
          <w:sz w:val="24"/>
          <w:szCs w:val="24"/>
        </w:rPr>
        <w:t>νσεις της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πίεσης στη λειτουργία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του στροβιλοσυμπιεστή.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 δ.   Τα καυσαέρια οδηγούνται απευθείας στην ατμόσφαιρα.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Το σύστημα έγχυσης καυσίμου φροντίζει: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α.   Για τον σωστό διαχωρισμό του πετρελαίου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από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 το συμπιεσμένο μέσα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στον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κύλινδρο αέρα.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β.   Για την σωστή ανάμειξη του πετρελαίου μ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ε το συμπιεσμένο αέρα μέσα 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στον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υπερπληρωτή.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γ.   Για την σωστή ανάμειξη του πετρελαίου με</w:t>
      </w:r>
      <w:r w:rsidR="00C96AF5">
        <w:rPr>
          <w:rFonts w:ascii="Times New Roman" w:eastAsia="Calibri" w:hAnsi="Times New Roman" w:cs="Times New Roman"/>
          <w:bCs/>
          <w:sz w:val="24"/>
          <w:szCs w:val="24"/>
        </w:rPr>
        <w:t xml:space="preserve"> το συμπιεσμένο μίγμα 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εντός του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</w:rPr>
        <w:t>κυλίνδρου της μηχανής.</w:t>
      </w:r>
    </w:p>
    <w:p w:rsid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δ.</w:t>
      </w:r>
      <w:r w:rsidRPr="00A02BE6">
        <w:rPr>
          <w:rFonts w:ascii="Times New Roman" w:eastAsia="Calibri" w:hAnsi="Times New Roman" w:cs="Times New Roman"/>
          <w:bCs/>
          <w:sz w:val="24"/>
          <w:szCs w:val="24"/>
        </w:rPr>
        <w:t xml:space="preserve">   Για την σωστή διάσπαση, διασπορά και διείσδυση.</w:t>
      </w:r>
    </w:p>
    <w:p w:rsidR="00C96AF5" w:rsidRPr="00A02BE6" w:rsidRDefault="00C96AF5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Η αυτανάφλεξη του καυσίμου: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Πρέπει να αρχίζει λίγο πριν το ΑΝΣ.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β.   Πρέπει να αρχίζει λίγο μετά το ΑΝΣ.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γ.   Πρέπει να αρχίζει λίγο πριν το ΚΝΣ.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δ.   Πρέπει να αρχίζει λίγο μετα το ΚΝΣ.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Ποια είναι η αρχική ελευθερία μεταξύ εμβολίσκου και χιτωνίου αντλίας Υ.Π.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BOSCH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.   5,5 microns.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β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.   15 microns.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γ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 xml:space="preserve">.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4,5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microns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1.5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microns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Η Ενεργός διαδρομή αντλίας Υ.Π.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BOSCH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κατά την λειτουργία της μηχανής αρχίζει: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Όταν ο εμβολίσκος κλείνει τις θυρίδες (οπές) του χιτωνίου.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β.   Όταν ο εμβολίσκος ανοίγει την αριστερή θυρίδα (</w:t>
      </w:r>
      <w:r w:rsidR="00C96AF5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οπή) του χιτωνίου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 εισαγωγής του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πετρελαίου.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γ.   Όταν ο εμβολίσκος κλείνει την δεξιά θυρίδα (οπή) του χιτωνίου.</w:t>
      </w:r>
    </w:p>
    <w:p w:rsidR="00C96AF5" w:rsidRDefault="00A02BE6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δ.   Όταν ο εμβολίσκος ανοίγει και τις δύο θυρίδες (ο</w:t>
      </w:r>
      <w:r w:rsidR="00C96AF5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πές) του χιτωνίου</w:t>
      </w:r>
    </w:p>
    <w:p w:rsidR="00A02BE6" w:rsidRPr="00A02BE6" w:rsidRDefault="00C96AF5" w:rsidP="00C96AF5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 εισαγωγής του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πετρελαίου.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Αυξάνω την προπορεία της έγχυσης του καυσίμου κατά την λειτουργία της μηχανής:</w:t>
      </w:r>
    </w:p>
    <w:p w:rsidR="00C96AF5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Όταν κατεβάζω τον εμβολίσκο και το χιτώνιο της αντλίας Υ.Π.</w:t>
      </w:r>
    </w:p>
    <w:p w:rsidR="00A02BE6" w:rsidRPr="00A02BE6" w:rsidRDefault="00C96AF5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u w:val="single"/>
          <w:lang w:bidi="ar-L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BOSCH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β.   Όταν ανεβάζω τον εμβολίσκο και το χιτώνιο της αντλίας Υ.Π.</w:t>
      </w:r>
    </w:p>
    <w:p w:rsidR="00C96AF5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Όταν ανεβάζω τον εμβολίσκω και κατεβάζω το χιτώνιο τις αντλίας </w:t>
      </w:r>
    </w:p>
    <w:p w:rsidR="00A02BE6" w:rsidRPr="00A02BE6" w:rsidRDefault="00C96AF5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Υ.Π.</w:t>
      </w:r>
    </w:p>
    <w:p w:rsidR="00C96AF5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δ.   Όταν κατεβάζω τον εμβολίσκο και ανεβάζω το χιτώνιο της αντλίας </w:t>
      </w:r>
    </w:p>
    <w:p w:rsidR="00A02BE6" w:rsidRDefault="00C96AF5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</w:t>
      </w:r>
      <w:r w:rsidR="00A02BE6"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Υ.Π. </w:t>
      </w:r>
    </w:p>
    <w:p w:rsidR="00197813" w:rsidRDefault="00197813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197813" w:rsidRDefault="00197813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197813" w:rsidRPr="00A02BE6" w:rsidRDefault="00197813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lastRenderedPageBreak/>
        <w:t>Όταν κάποιος κύλινδρος έχει μεγάλη προπορεία έγχυσης καυσίμου κατά την λειτουργία της μηχανής: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α.   Είναι αυξημένες η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Pmax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και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Είναι αυξημένη η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Pmax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και μειωμένη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γ.   Είναι μειωμένες η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Pmax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και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δ.   Είναι μειωμένη η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Pmax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και αυξημένη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Κατά την λειτουργία το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VIT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(Σύστημα μεταβλητού χρονισμού έγχυσης) επενεργεί: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Στο χιτώνιο της αντλίας Υ.Π.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Bosch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β.   Στην ανεπίστροφη βαλβίδα της αντλίας Υ.Π.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Bosch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γ.   Στον εμβολίσκο της αντλίας Υ.Π.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Bosch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δ.   Στους εγχυτήρες του κυλίνδρου της μηχανής.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Arial"/>
          <w:b/>
          <w:sz w:val="24"/>
          <w:szCs w:val="24"/>
        </w:rPr>
      </w:pPr>
      <w:r w:rsidRPr="00A02BE6">
        <w:rPr>
          <w:rFonts w:ascii="Times New Roman" w:eastAsia="Calibri" w:hAnsi="Times New Roman" w:cs="Arial"/>
          <w:b/>
          <w:sz w:val="24"/>
          <w:szCs w:val="24"/>
        </w:rPr>
        <w:t>Όταν παρατηρούμε χαμηλή θερμοκρασία καυσαερίων σε ένα κύλινδρο κατά την λειτουργία της μηχανής ποια περίπτωση από τις παρακάτω δεν ισχύει.</w:t>
      </w:r>
    </w:p>
    <w:p w:rsidR="00A02BE6" w:rsidRPr="00A02BE6" w:rsidRDefault="00A02BE6" w:rsidP="00A02BE6">
      <w:pPr>
        <w:spacing w:after="0"/>
        <w:ind w:left="36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02BE6">
        <w:rPr>
          <w:rFonts w:ascii="Times New Roman" w:eastAsia="Calibri" w:hAnsi="Times New Roman" w:cs="Times New Roman"/>
          <w:color w:val="000000"/>
          <w:sz w:val="24"/>
          <w:szCs w:val="24"/>
        </w:rPr>
        <w:t>α.</w:t>
      </w: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Επιπορεία.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β.    Μεγάλη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προπορεία.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γ.    Μικρή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ποσότητα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έγχυσης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καυσί</w:t>
      </w:r>
      <w:r w:rsidRPr="00A02BE6">
        <w:rPr>
          <w:rFonts w:ascii="Times New Roman" w:eastAsia="Calibri" w:hAnsi="Times New Roman" w:cs="MV Boli"/>
          <w:sz w:val="24"/>
          <w:szCs w:val="24"/>
        </w:rPr>
        <w:t>μ</w:t>
      </w:r>
      <w:r w:rsidRPr="00A02BE6">
        <w:rPr>
          <w:rFonts w:ascii="Times New Roman" w:eastAsia="Calibri" w:hAnsi="Times New Roman" w:cs="Times New Roman"/>
          <w:sz w:val="24"/>
          <w:szCs w:val="24"/>
        </w:rPr>
        <w:t>ου.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δ.    Βουλωμένοι καυστήρες.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b/>
        </w:rPr>
      </w:pPr>
      <w:r w:rsidRPr="00A02BE6">
        <w:rPr>
          <w:rFonts w:ascii="Times New Roman" w:eastAsia="Calibri" w:hAnsi="Times New Roman" w:cs="Times New Roman"/>
          <w:b/>
        </w:rPr>
        <w:t xml:space="preserve">     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b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sz w:val="24"/>
          <w:szCs w:val="24"/>
        </w:rPr>
        <w:t>Όταν έχεις ένδειξη για  φωτιά στον οχετό σαρώσεως σε ποια ενέργεια δεν πρέπει να προβείς από τις παρακάτω.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2BE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Pr="00A02BE6">
        <w:rPr>
          <w:rFonts w:ascii="Times New Roman" w:eastAsia="Calibri" w:hAnsi="Times New Roman" w:cs="Times New Roman"/>
          <w:sz w:val="24"/>
          <w:szCs w:val="24"/>
        </w:rPr>
        <w:t>α.    Ελλάτωση των στρορών της μηχανής.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β.    Διακοπή καυσί</w:t>
      </w:r>
      <w:r w:rsidRPr="00A02BE6">
        <w:rPr>
          <w:rFonts w:ascii="Times New Roman" w:eastAsia="Calibri" w:hAnsi="Times New Roman" w:cs="MV Boli"/>
          <w:sz w:val="24"/>
          <w:szCs w:val="24"/>
        </w:rPr>
        <w:t>μ</w:t>
      </w:r>
      <w:r w:rsidRPr="00A02BE6">
        <w:rPr>
          <w:rFonts w:ascii="Times New Roman" w:eastAsia="Calibri" w:hAnsi="Times New Roman" w:cs="Times New Roman"/>
          <w:sz w:val="24"/>
          <w:szCs w:val="24"/>
        </w:rPr>
        <w:t>ου στους κυλίνδρους.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γ.    Αύξηση παροχής λαδιού στους κυλίνδρους.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A02BE6">
        <w:rPr>
          <w:rFonts w:ascii="Times New Roman" w:eastAsia="Calibri" w:hAnsi="Times New Roman" w:cs="Times New Roman"/>
          <w:color w:val="000000"/>
          <w:sz w:val="24"/>
          <w:szCs w:val="24"/>
        </w:rPr>
        <w:t>δ.</w:t>
      </w: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Αύξηση των στροφών της μηχανής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b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Arial"/>
          <w:b/>
          <w:sz w:val="24"/>
          <w:szCs w:val="24"/>
        </w:rPr>
      </w:pPr>
      <w:r w:rsidRPr="00A02BE6">
        <w:rPr>
          <w:rFonts w:ascii="Times New Roman" w:eastAsia="Calibri" w:hAnsi="Times New Roman" w:cs="Arial"/>
          <w:b/>
          <w:sz w:val="24"/>
          <w:szCs w:val="24"/>
        </w:rPr>
        <w:t>Ποιο διάγραμμα μας δείχνει καθαρά την μεγάλη ή μικρή προπορεία (επιπορεία) ενός κυλίνδρου μηχανής.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α.  Το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κλειστ</w:t>
      </w:r>
      <w:r w:rsidRPr="00A02BE6">
        <w:rPr>
          <w:rFonts w:ascii="Times New Roman" w:eastAsia="Calibri" w:hAnsi="Times New Roman" w:cs="Arial"/>
          <w:sz w:val="24"/>
          <w:szCs w:val="24"/>
        </w:rPr>
        <w:t>ό διάγραμμα.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β.  Το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διάγρα</w:t>
      </w:r>
      <w:r w:rsidRPr="00A02BE6">
        <w:rPr>
          <w:rFonts w:ascii="Times New Roman" w:eastAsia="Calibri" w:hAnsi="Times New Roman" w:cs="MV Boli"/>
          <w:sz w:val="24"/>
          <w:szCs w:val="24"/>
        </w:rPr>
        <w:t>μμ</w:t>
      </w:r>
      <w:r w:rsidRPr="00A02BE6">
        <w:rPr>
          <w:rFonts w:ascii="Times New Roman" w:eastAsia="Calibri" w:hAnsi="Times New Roman" w:cs="Times New Roman"/>
          <w:sz w:val="24"/>
          <w:szCs w:val="24"/>
        </w:rPr>
        <w:t>α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της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πίσης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συ</w:t>
      </w:r>
      <w:r w:rsidRPr="00A02BE6">
        <w:rPr>
          <w:rFonts w:ascii="Times New Roman" w:eastAsia="Calibri" w:hAnsi="Times New Roman" w:cs="MV Boli"/>
          <w:sz w:val="24"/>
          <w:szCs w:val="24"/>
        </w:rPr>
        <w:t>μ</w:t>
      </w:r>
      <w:r w:rsidRPr="00A02BE6">
        <w:rPr>
          <w:rFonts w:ascii="Times New Roman" w:eastAsia="Calibri" w:hAnsi="Times New Roman" w:cs="Times New Roman"/>
          <w:sz w:val="24"/>
          <w:szCs w:val="24"/>
        </w:rPr>
        <w:t>πίεσης.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γ.  Το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διάγρα</w:t>
      </w:r>
      <w:r w:rsidRPr="00A02BE6">
        <w:rPr>
          <w:rFonts w:ascii="Times New Roman" w:eastAsia="Calibri" w:hAnsi="Times New Roman" w:cs="MV Boli"/>
          <w:sz w:val="24"/>
          <w:szCs w:val="24"/>
        </w:rPr>
        <w:t>μμ</w:t>
      </w:r>
      <w:r w:rsidRPr="00A02BE6">
        <w:rPr>
          <w:rFonts w:ascii="Times New Roman" w:eastAsia="Calibri" w:hAnsi="Times New Roman" w:cs="Times New Roman"/>
          <w:sz w:val="24"/>
          <w:szCs w:val="24"/>
        </w:rPr>
        <w:t>α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της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MV Boli"/>
          <w:sz w:val="24"/>
          <w:szCs w:val="24"/>
        </w:rPr>
        <w:t>μ</w:t>
      </w:r>
      <w:r w:rsidRPr="00A02BE6">
        <w:rPr>
          <w:rFonts w:ascii="Times New Roman" w:eastAsia="Calibri" w:hAnsi="Times New Roman" w:cs="Times New Roman"/>
          <w:sz w:val="24"/>
          <w:szCs w:val="24"/>
        </w:rPr>
        <w:t>έγιστης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πίεσης</w:t>
      </w:r>
      <w:r w:rsidRPr="00A02BE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A02BE6">
        <w:rPr>
          <w:rFonts w:ascii="Times New Roman" w:eastAsia="Calibri" w:hAnsi="Times New Roman" w:cs="Times New Roman"/>
          <w:sz w:val="24"/>
          <w:szCs w:val="24"/>
        </w:rPr>
        <w:t>καύσης.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A02BE6">
        <w:rPr>
          <w:rFonts w:ascii="Times New Roman" w:eastAsia="Calibri" w:hAnsi="Times New Roman" w:cs="Times New Roman"/>
          <w:color w:val="000000"/>
          <w:sz w:val="24"/>
          <w:szCs w:val="24"/>
        </w:rPr>
        <w:t>δ</w:t>
      </w:r>
      <w:r w:rsidRPr="00A02BE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  <w:r w:rsidRPr="00A02BE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A02BE6">
        <w:rPr>
          <w:rFonts w:ascii="Times New Roman" w:eastAsia="Calibri" w:hAnsi="Times New Roman" w:cs="Times New Roman"/>
          <w:sz w:val="24"/>
          <w:szCs w:val="24"/>
        </w:rPr>
        <w:t xml:space="preserve"> Το εκτυλισσόμενο διάγραμμα.</w:t>
      </w:r>
    </w:p>
    <w:p w:rsidR="00A02BE6" w:rsidRPr="00A02BE6" w:rsidRDefault="00A02BE6" w:rsidP="00A02BE6">
      <w:pPr>
        <w:spacing w:after="0"/>
        <w:rPr>
          <w:rFonts w:ascii="Times New Roman" w:eastAsia="Calibri" w:hAnsi="Times New Roman" w:cs="Arial"/>
          <w:b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Η κρουστική καύση (πειράκια) κατά την λειτουργία της μηχανής προκαλείται από: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Επιπορεία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Μεγάλη προπορεία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γ.   Μικρή ποσότητα έγχυσης καυσίμου</w:t>
      </w:r>
    </w:p>
    <w:p w:rsid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δ.   Μερικώς βουλωμένους εγχυτήρες.</w:t>
      </w:r>
    </w:p>
    <w:p w:rsidR="00197813" w:rsidRDefault="00197813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197813" w:rsidRPr="00A02BE6" w:rsidRDefault="00197813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lastRenderedPageBreak/>
        <w:t>Ποια από τις παρακάτω περιπτώσεις είναι ένδειξη για πυρκαγιά στον οχετό σαρώσεως: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Υψηλή πίεση συμπίεσης (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Pcompr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)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β.   Υψηλή πίεση καύσης (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val="en-US" w:bidi="ar-LB"/>
        </w:rPr>
        <w:t>Pmax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)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Υψηλή θερμοκρασία εξαγωγής καυσαερίων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δ.   Μεγάλη προπορεία έγχυσης καυσίμου.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Οι αντιεκρηκτικές θύρες τοποθετούνται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Στο πώμα του κυλίνδρου της μηχανής.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β.   Στον οχετό σαρώσεως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γ.   Στον οχετό εξαγωγής καυσαερίων.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Στον στροφαλοθάλομο της μηχανής.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Η συσκευή εντοπισμού εκρηκτικού μίγματος (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Oil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mist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detector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) τοποθετείται: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Εκρηκτικό μίγμα στον στροφαλοθάλαμο της μηχανής.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β.   Εκρηκτικό μίγμα στο διάκκενο του κυλίνδρου της μηχανής.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γ.   Εκρηκτικό μίγμα στον οχετό σαρώσεως της μηχανής.</w:t>
      </w:r>
    </w:p>
    <w:p w:rsidR="00A02BE6" w:rsidRPr="00197813" w:rsidRDefault="00A02BE6" w:rsidP="00197813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δ.   Εκρηκτικό μίγμα στον οχετό εξαγωγής.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Κατά την λειτουργία της μηχανής πότε υπάρχει μεγαλύτερος  κίνδυνος να σπάσει η λιπαντική μεμβράνη μεταξύ τριβέως ποδός διωστήρος και κομβίου στροφαλοφόρου: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α.   Με επιπορεία έγχυσης.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Με μεγάλη προπορεία έγχυσης.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γ.   Με υψηλή θερμοκρασία καυσαερίων.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          δ.   Με μικρή ποσότητα έγχυσης καυσίμου.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Κτύποι στην μηχανή κατά την λειτουργία που προέρχονται από αίτια καύσης: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Υπερβολική φθορά τριβέων.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Βλάβη υδραβλικού μηχανισμού ανύψωσης βαλβίδος 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Θραύση ελατηρίων εμβόλου.</w:t>
      </w:r>
    </w:p>
    <w:p w:rsidR="00A02BE6" w:rsidRPr="00197813" w:rsidRDefault="00A02BE6" w:rsidP="00197813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Υπερφόρτωση κυλίνδρου.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</w:pPr>
    </w:p>
    <w:p w:rsidR="00A02BE6" w:rsidRPr="00A02BE6" w:rsidRDefault="00A02BE6" w:rsidP="00A02BE6">
      <w:pPr>
        <w:numPr>
          <w:ilvl w:val="0"/>
          <w:numId w:val="1"/>
        </w:numPr>
        <w:tabs>
          <w:tab w:val="clear" w:pos="644"/>
          <w:tab w:val="num" w:pos="927"/>
        </w:tabs>
        <w:spacing w:after="0" w:line="240" w:lineRule="auto"/>
        <w:ind w:left="927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Κατά την λειτουργία της μηχανής οι επιστροφές πετρελαίου μετά την έγχυση οδηγούνται: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Στη δεξαμενή ημερήσιας κατανάλωσης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Service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).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β.   Στην δεξαμενή εξαέρωσης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Vent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or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Mixing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).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γ.   Στην δεξαμενή κατακάθισης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Settling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). </w:t>
      </w:r>
    </w:p>
    <w:p w:rsid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δ.   Στην δεξαμενή Αποθήκευσης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Storage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). </w:t>
      </w:r>
    </w:p>
    <w:p w:rsidR="00197813" w:rsidRDefault="00197813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197813" w:rsidRDefault="00197813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197813" w:rsidRPr="00A02BE6" w:rsidRDefault="00197813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 xml:space="preserve">         21.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 μετρητής του δυκτίου πετρελαίου της μηχανής τοποθετείται: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     α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Μεταξύ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του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FO Service Tank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και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της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Booster Pump.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      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β.   Μεταξύ της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Supply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Pump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και του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FO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Heater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     γ.   Μεταξύ της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Supply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Pump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και της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Mixing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     δ.   Μεταξύ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Mixing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Tank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και της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Booster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Pump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Στις φάσεις καύσης στον κύλινδρο, κατά την πρώτη φάση: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Το καύσιμο που εγχέεται αναφλέγεται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Το καύσιμο που εγχέεται παίρνει θερμότητα από τον συμπιεσμένο αέρα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Το καύσιμο ακόμη δεν εγχέεται στον κύλινδρο.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Τίποτε από τα παραπάνω.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Η Τρίτη φάση από τις φάσεις καύσης στον κύλινδρο εξαρτάται: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 Από το φορτίο της μηχανής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Από τον τύπο της μηχανής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Από το είδος της έγχυσης καυσίμου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Από την αντλία υψηλής πιέσεως του κυλίνδρου.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Οί φάσεις καύσης στον κύλινδρο 2χρονης αργόστροφης μηχανής: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Είναι 6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Είναι 5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Είναι 4.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Είναι 3.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Όταν η πίεση έγχυσης καυσίμου στον κύλινδρο είναι χαμήλη: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Θα σπάσει το ελατήριο του εγχυτήρος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Θα εισέλθουν αέρια στον εγχυτήρα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Θα αυξηθεί η διατομή των οπών του εγχυτήρα</w:t>
      </w:r>
    </w:p>
    <w:p w:rsidR="00A02BE6" w:rsidRPr="00A02BE6" w:rsidRDefault="00A02BE6" w:rsidP="002D23F5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Θα έχει μεγάλη διείσδυση το καύσιμο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Η χαμηλή θερμοκρασία έγχυσης καυσίμου προκαλεί στον εγχυτήρα: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Μηχανική διαύρωση.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Μεγάλη διαρροή καυσίμου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Μικρή διαρροή κσυσίμου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Μικρή ποσότητα έγχυσης καυσίμου.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Η μέση ενδεικτική πίεση (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Pi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) των προϊόντων της καύσης στους κυλίνδρους 2χρονης αργόστροφης μηχανής: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 Δεν πρέπει να διαφέρει από κύλινδρο σε κύλινδρο πάνω από 0,5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β.   Δεν πρέπει να διαφέρει από κύλινδρο σε κύλινδρο πάνω από 1,0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 Δεν πρέπει να διαφέρει από κύλινδρο σε κύλινδρο πάνω από 1,5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bar</w:t>
      </w:r>
    </w:p>
    <w:p w:rsid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Δεν πρέπει να διαφέρει από κύλινδρο σε κύλινδρο πάνω από 2,0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bar</w:t>
      </w:r>
    </w:p>
    <w:p w:rsidR="002D23F5" w:rsidRDefault="002D23F5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Pr="002D23F5" w:rsidRDefault="002D23F5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Πότε αυξάνεται η προπορεία έγχυσης του καυσίμου: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Όταν ελαττώνονται οι στροφές της μηχανή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Όταν αυξάνεται η πίεση έγχυσης του καυσίμου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Όταν αυξάνονται οι στροφές της μηχανής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Όταν αυξάνεται η θερμοκρασία έγχυσης του καυσίμου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Όταν κάποιος κύλινδρος έχει μικρή προπορεία έγχυσης καυσίμου κατά την λειτουργία της μηχανής: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Είναι αυξημένες η Pmax και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Είναι αυξημένη η Pmax και μειωμένη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Είναι μειωμένες η Pmax και η Τεξαγωγής.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Είναι μειωμένη η Pmax και αυξημένη η Τεξαγωγής.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Πόσων ειδών θαλάμων καύσεως έχουμε στους πετρελαιοκινητήρες: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Τεσσάρων ειδών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Τριών ειδών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 Δύο ειδών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Ένα μόνο είδος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Στην μη αποδοτική καύση τι ισχύει από τα παρακάτω: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Υψηλή θερμοκρασία στο χώρο καύσης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Χοντρά σταγονίδια έγχυσης καυσίμου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Επάρκεια αέρος συμπίεσης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Υψηλή πίεση έγχυσης καυσίμου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Με την καλή καύση του πετρελαίου στον κύλινδρο ποιο από τα παρακάτω αποφεύγεται: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Το μονοξείδιο του άνθρακα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CO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)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β.   Τα οξείδια του Αζώτου (ΝΟ και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NO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2)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Το διοξείδιο του Θείου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SO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2)</w:t>
      </w:r>
    </w:p>
    <w:p w:rsidR="00A02BE6" w:rsidRPr="00A02BE6" w:rsidRDefault="00A02BE6" w:rsidP="002D23F5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Το διοξείδιο του Άνθρακα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CO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2)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Το διάγραμμα των φάσεων καύσης λαμβάνεται: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 Σε άξονες Πίεσης και Όγκου 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β.   Σε άξονες Πίεσης και Θερμοκρασίας    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 Σε άξονες Όγκου και γωνίας στροφάλου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Σε άξονες Πίεσης και γωνίας στροφάλου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Κατά την κρουστική καύση στον κύλινδρο ποιο από τα παρακάτω δεν ισχύει: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Βλάβη στο μηχανισμό στρέψης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Υπερφόρτωση κυλίνδρου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Αύξηση της θερμοκρασίας καυσαερίων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Μεγάλη προπορεία έγχυσης καυσίμου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Πυρκαγιά στη σάρωση,  ποιο από τα παρακάτω δεν ισχύει: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Μεγάλη προπορεία έγχυσης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Μικρή προπορεία έγχυσης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Υψηλή θερμοκρασία καυσαερίων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Μεγάλη αντισταση στον οχετό εξαγωγής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Το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σύστημα εξαγωγής των καυσαερίων της κύριας μηχανής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MAN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B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&amp;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W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MC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είναι 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α.   Μεικτό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β.   Παλμικό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Σταθερής πίεσης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Τίποτα από τα παραπάνω.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 κορμός της αργόστροφης δίχρονης μηχανής αποτελείται: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Από την Βάση και το σώμα των κυλίνδρων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Από την Βάση τον σκελετό και το σώμα των κυλίνδρων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Από τον σκελετό και την Βάση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Από τον Σκελετό και το σώμα των κυλίνδρων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Τι είναι οι συνδέτες (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Tie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Rods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) και τί συνδέουν: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 Είναι μικρού κοχλίες που συνδέουν το σώμα των κυλίνδρων με τα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πώματα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Είναι μεγάλου μήκους κοχλίες που συνδέουν την βάση της αργόστροφης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μηχανής μετο ζύγωμα.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 Είναι κοχλίες μεγάλου μήκους που συνδέουν τα τμήματα του κορμού της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μηχανής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Είναι μπουλόνια μικρού μήκου που συνδέουν το βάκτρο με το ζύγωμα.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Ποια η αποστολή των Ευθυντηριών στην αργόστροφη μηχανή: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 Να ολισθαίνουν στον σκελετό και να απορροφούν τους κραδασμούς κατά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την λειτουργία της μηχανής.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β.   Να στηρίζουν το ζύγωμα και να παλινδρομούν ώστε να απορροφούν τις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πλάγιες δυνάμεις κατά την λειτουργία της μηχανής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 Να στηρίζουν το διάφραγμα ώστε αυτό να διαχωρίζει τον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στροφαλοθάλαμο από τους κυλίνδρους της μηχανής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Να ολισθαίνουν τα πέδιλα του Ζυγώματος ώστε να απορροφούν τις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πλευρικές δυνάμεις από την πλάγια κίνηση των διωστήρων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Ποια είναι τα μέρη του Ζυγώματος: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 Διαιρούμενοι δακτύλιοι, Ελατήρια, πείρος, κομβία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Πείρος, Κομβία, πέλματα με τα πέδιλα ολίσθησης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Κομβία, Ελατήρια, πέδιλα με τα πέλματα ολίσθησης</w:t>
      </w:r>
    </w:p>
    <w:p w:rsidR="00A02BE6" w:rsidRPr="00A02BE6" w:rsidRDefault="00A02BE6" w:rsidP="002D23F5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Πείρος, Κομβία και ευθυντηρίες με τα πέλματα ολίσθησης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Βασικό εξάρτημα του μηχανισμού διανομής κατά την λειτουργία της μηχανής είναι: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Το έμβολο του κυλίνδρου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Το ζύγωμα της δίχρονης μηχανής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Ο στροφαλοφόρος άξονας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Ο εκκεντοφόρος άξονας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Αποστολή του Στυπειοθλίπτη (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Stuffing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Box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) αργόστροφης μηχανής: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 Εκτός από στεγανοποίηση, σταθεροποιεί το βάκτρο και ομαλοποιεί την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παλινδρόμισή του. 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Εκτός από στεγανοποίηση, ομαλοποιεί την παλινδρομική κίνηση του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διωστήρα.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Εκτός από στεγανοποίηση, απορροφά τους κραδασμούς από την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παλινδρόμιση του βάκτρου</w:t>
      </w:r>
    </w:p>
    <w:p w:rsidR="00A3065F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Εκτός από στεγανοποίση, αποροφά γενικότερα τις ταλαντώσεις της </w:t>
      </w:r>
    </w:p>
    <w:p w:rsidR="00A02BE6" w:rsidRPr="00A02BE6" w:rsidRDefault="00A3065F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μηχανής κατά την λειτουργία.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Πόσα είδη διαιρούμενους δακτυλίους έχει ο Στυπειοθλίπτης (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Stuffing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Box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) αργόστροφης μηχανής: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Ένα είδος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Δύο είδη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Τρία είδη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Τέσσερα είδη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Το έμβολο της αργόστροφης μηχανής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MAN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B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&amp;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W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5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L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90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MC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έχει: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Τρία ελατήρια συμπίεσης και ένα λαδιού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Δυό ελατήρια συμπίεσης και δύο λαδιού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Τρία ελατήρια λαδιού και δύο συμπίεσης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Τέσσερα ελατήρια συμπίεσης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Το έμβολο κατά την λειτουργία της μηχανής: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α.  Μετατρέπει την παλινδρομική κίνηση σε περιστροφική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Μετατρέπει την κίνηση του στροφαλοφόρου σε μηχανικό έργο.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γ.  Μετατρέπει την πίεση των καυσαερίων σε μηχανικό έργο.  </w:t>
      </w:r>
    </w:p>
    <w:p w:rsidR="00A02BE6" w:rsidRPr="00A02BE6" w:rsidRDefault="00A02BE6" w:rsidP="00A02BE6">
      <w:pPr>
        <w:ind w:left="786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Τίποτε από τα παραπάνω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Οι δακτυλιοτριβείς τοποθετούνται: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α.  Στο κομβίο ποδός διωστήρος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β.  Στο κομβίο βάσεως στροφαλοφόρου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γ.  Στην κεφαλή του διωστήρα </w:t>
      </w:r>
    </w:p>
    <w:p w:rsidR="002D23F5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δ   Στο κομβίο του εκκεντροφόρου</w:t>
      </w: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Στην τετράχρονη μηχανή προκειμένου να κλείνει ο θερμικός κύκλος λειτουργίας ο εκκεντροφόρος άξονας στρέφει: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720 μοίρες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360 μοίρες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180 μοίρες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Τίποτε από τα παραπάνω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Τα προϊόντα της κλασματικής απόσταξης με αύξοντα σημείου ζέσεως είναι: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Υγραέριο, Βενζίνη, Κηροζίνη, Πετρέλαι Diesel, Μαζούτ, Παραφίνες και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Πίσσα.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Υγραέριο, Κηροζίνη, Βενζίνη, Πετρέλαι Diesel, Μαζούτ, Πίσσα και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Παραφίνες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Υγραέριο, Κηροζίνη, Βενζίνη, Πετρέλαι Diesel, Πίσσα,  Παραφίνες και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Μαζούτ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Υγραέριο, Βενζίνη, Κηροζίνη, Πετρέλαι Diesel, Παραφίνες Μαζούτ και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Πίσσα.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H Κατώτερη θερμογόνος δύναμη των καυσίμων που χρησιμοποιούμε στις μηχανές των πλοίων συνήθως είναι: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32700   KJ/kg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ή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18200 Kcal/kg.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38700   KJ/kg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ή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9200   Kcal/kg.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.  42700   KJ/kg ή 10200 Kcal/kg.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48700   KJ/kg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ή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 16200 Kcal/kg.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Το TBN (Total Base Number) Ολικός βαθμός βάσεως χαρακτηρίζει: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Την αλκαλικότητα των λιπαντικών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Την οξύτητα των λιπαντελαίων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Την ρευστότητα των λιπαντελαίων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Τίποτε από τα παραπάνω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Κατά την λειτουργία της μηχανής πότε έχουμε οριακή λίπανση: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Όταν η λιπαντική μεμβράνη που δημιουργείται στα περιστρεφόμενα μέρη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="00A3065F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είναι στα όρια της αποδοτικής λίπανσης για μακροχρόνια λειτουργία χωρίς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ζημιές.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Όταν η λιπαντική μεμβράνη που δημιουργείται στα περιστρεφόμενα μέρη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είναι στα όρια σχεδόν καλής λίπανσης.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Όταν η λιπαντική μεμβράνη που δημιουργείται στα περιστρεφόμενα μέρη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είναι στα όρια καλής και αποδοτικής λίπανσης. 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Όταν λόγω υψηλής θερμοκρασίας ή κακής ποιότητας λαδιού σπάει η</w:t>
      </w:r>
    </w:p>
    <w:p w:rsidR="00A3065F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λιπαντική μεμβράνη και έρχονται σε επαφή τα μέταλλα  με αποτέλεσμα το </w:t>
      </w:r>
    </w:p>
    <w:p w:rsid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άρπαγμα και την καταστροφή.</w:t>
      </w: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Pr="00A02BE6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Υδροστατική λίπανση έχουμε: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Στην κεφαλή του διωστήρα κατά την λειτουργία τετράχρονης μηχανής.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 Στο Ζύγωμα λόγω παλινδρομικής κίνησης του κομβίου του πείρου.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Στα κουζινέτα ποδός διωστήρος αργόστροφης μηχανής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Στα κουζινέτα βάσεως τετράχρονης μηχανής κατά την λειτουργία.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Κατανάλωση Κυλινδρελαίου κατά την λειτουργία της μηχανής: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Στις αργόστροφες κατανάλωση από  1,5-3,0 g/bhp,h.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 Στις μεσόστροφες κατανάλωση από 0,35-0,8 g/bhp,h.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Στις αργόστροφες κατανάλωση από 0,35-0,8 g/bhp,h.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Στις μεσόστροφες κατανάλωση από 1,5-3,0 g/bhp,h.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Το σύστημα σαρώσεως επιστρεφομένης ροής αποτελείται: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Από ένα υποσύστημα  σάρωσης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Από δύο υποσυστήματα σάρωσης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Από τρία υποσυστήματα σάρωσης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Από τέσσερα υποσυστήματα σάρωσης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Κατά την λειτουργία της μηχανής ποια φάση διαρκεί περισσότερο: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Σάρωση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Εξαγωγή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Σάρωση – Υπερπλήρωση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Συμπίεση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Ποια επιλογή δεν ισχύει από τις παρακάτω σε μηχανή με ευθύγραμμη σάρωση: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Παρουσιάζεται πολύ μικρή αντίσταση στη ροή του αέρα.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Μικρότερη ειδική κατανάλωση καυσίμου.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Παρουσιάζει μεγαλύτερο βαθμό απόδοσης σάρωσης.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Λιγότερα εξαρτήματα και συσκευές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Ποια επιλογή δεν ισχύει από τις παρακάτω σε μηχανή με σάρωση επιστεφομένης ροής: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Λιγότερος χρόνος συντήρησης-επιθεώρησης.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Ευκολότερος σχεδιασμός για την τοποθέτηση καυστήρων.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Ο κύλινδρος καθαρίζεται από τα καυσαέρια καλύτερα</w:t>
      </w:r>
    </w:p>
    <w:p w:rsid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Μικρότερο κόστος κατασκευής.</w:t>
      </w: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Pr="00A02BE6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Ο βαθμός απόδοσης σάρωσης (nsc) εκφράζει: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Το πόσο καλά καθάρισε ο κύλινδρος από τα καυσαέρια του προηγούμενου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κύκλου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Την ποσότητα του αέρα που εισήλθε στον κύλινδρο κατά την φάση της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σάρωσης  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Την θερμοκρασία της ποσότητας του αέρα που εισήλθε στον κύλινδρο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κατά την φάση της εισαγωγής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Την ποσότητα του αέρα που παρέμεινε στον κύλινδρο μετά το κλείσιμο της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εξαγωγής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Με την υπερπλήρωση στη μηχανή: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Μειώνεται η μέση ενδεικτική πίεση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MIP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)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Αυξάνεται η μέση ενδεικτική πίεση (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MIP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)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Αυξάνεται ο όγκος του κυλίνδρου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Μειώνεται το διάκενο συμπίεσης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 βαθμός υπερπλήρωσης της μηχανής εκφράζει: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Την σχέση της ποσότητας του αέρος που εισέρχεται στον κύλινδρο προς τα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παραμέντα καυσαέρια στον κύλινδρο  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Την σχέση της ποσότητας του αέρος που εισέρχεται στον κύλινδρο προς τα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καυσαέρια που εξέρχονται από τον κύλινδρο.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Την σχέση της πίεσης του αέρα που εισέρχεται στον κύλινδρο προς την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πίεση των καυσαερίων που παρέμειναν στον κύλινδρο.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Την σχέση της πραγματικής ισχύος της μηχανής με υπερπλήρωση προς την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ισχύ της μηχανής χωρίς υπερπλήρωση.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Οι ευθυντηρίες της μηχανής προσαρμόζοναι: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Εσωτερικά των διαφραγμάτων του σκελετού τετράχρονης μηχανής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Εσωτερικά του σώματος των κυλίνδρων τετράχρονης μηχανής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Εσωτερικά των διαφραγμάτων του σκελετού δίχρονης μηχανής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Εσωτερικά του σώματος των κυλίνδρων δίχρονης μηχανής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Πότε το έμβολο της δίχρονης αργόστροφης μηχανής έχει μεγάλη  προέκταση (ποδιά):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Όταν ο κύλινδρος έχει βαλβίδα εξαγωγής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Όταν ο κύλινδρος έχει θυρίδες εισαγωγής και εξαγωγής στη μιά πλευρά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του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Όταν η μηχανή είναι ατμοσφαιρική δηλαδή χωρίς υπερπλήρωση</w:t>
      </w:r>
    </w:p>
    <w:p w:rsid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Όταν η μηχανή είναι υπερπληρούμενη</w:t>
      </w: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2D23F5" w:rsidRPr="00A02BE6" w:rsidRDefault="002D23F5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lastRenderedPageBreak/>
        <w:t>Στην αργόστροφη δίχρονη μηχανή με θυρίδες σαρώσεως και εξαγωγής κατα την λειτουργία: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Ανοίγουν πρώτα η θυρίδες εξαγωγής και κλείνουν αφού κλείσουν πρώτα οι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θυρίδες σαρώσεως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Ανοίγουν πρώτα η θυρίδες εξαγωγής και κλείνουν πριν κλείσουν οι θυρίδες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σαρώσεως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Ανοίγουν πρώτα η θυρίδες σαρώσεως και κλείνουν αφού κλείσουν οι 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θυρίδες εξαγωγής</w:t>
      </w:r>
    </w:p>
    <w:p w:rsidR="00A3065F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Ανοίγουν πρώτα η θυρίδες σαρώσεως και κλείνουν πριν κλείσουν οι</w:t>
      </w:r>
    </w:p>
    <w:p w:rsidR="00A02BE6" w:rsidRPr="00A02BE6" w:rsidRDefault="00A3065F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    </w:t>
      </w:r>
      <w:r w:rsidR="00A02BE6"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θυρίδες εξαγωγής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Τα θερμά φίλτρα (αυτοκαθαριζόμενα) του δικτύου πετρελαίου της μηχανής είναι τοποθετημένα: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  Πριν τα Heaters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    Μετά τα Heaters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γ.    Πριν από τις Booster pumps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δ.   Τίποτε από τα παραπάνω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Πως αντιμετοπίζεται η επάρκεια αέρος στις χαμηλές στροφές της μηχανής: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Με αύξηση της θερμοκρασίας του αέρος σαρώσεως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Με αύξηση της ποσότητας του καυσίμου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Με ηλεκτροκίνητο φυσητήρα σαρώσεως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Με μείωση της θερμοκρασίας του αέρος σαρώσεως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Όταν υπάρχει ρύπανση στο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air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cooler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από την πλευρά του αέρος ποια επιλογή δεν ισχύει από τις παρακάτω.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Μειώνεται η θερμοκρασία του αέρος σαρώσεως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 Αυξάνεται η θερμοκρασία αέρος και καυσαερίων των κυλίνδρων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Μικρότερη αύξηση της θερμοκρασίας του νερού ψύθεως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Αυξάνεται η θερμοκρασία του αέρος σαρώσεως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Όταν υπάρχει ρύπανση στο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air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ar-LB"/>
        </w:rPr>
        <w:t>cooler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από την πλευρά του νερού ψύξεως ποια επιλογή δεν ισχύει από τις παρακάτω.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 Ελάττωση στη διαφορά θερμοκρασίας του αέρος σαρώσεως  στο ψυγείο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 Αυξάνεται η θερμοκρασία αέρος και καυσαερίων των κυλίνδρων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γ.   Ελάττωνεται η διαφορά της θερμοκρασίας του νερού στο  ψυγείο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δ.   Αυξάνεται η διαφορά της θερμοκρασίας  του νερού στο ψυγείο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Η θερμοκρασία του αέρος σαρώσεως κατά την λειτουργία της κύριας μηχανής (Main engine) με 80% του φορτίου πρέπει να είναι μεταξύ: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  30 – 34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  <w:lang w:val="en-US" w:bidi="ar-LB"/>
        </w:rPr>
        <w:t>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C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  40 – 44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  <w:lang w:val="en-US" w:bidi="ar-LB"/>
        </w:rPr>
        <w:t>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C 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  50 – 54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  <w:lang w:val="en-US" w:bidi="ar-LB"/>
        </w:rPr>
        <w:t>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C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δ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 xml:space="preserve">.   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54 – 58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  <w:lang w:val="en-US" w:bidi="ar-LB"/>
        </w:rPr>
        <w:t>o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C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Κατά την προκίνηση της μηχανής η βαλβίδα προκινήσεως αέρος ανοίγει με  πίεση: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.     7 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.   20 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γ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.   30 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δ.   35 </w:t>
      </w: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  <w:t>bar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Το σύστημα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>σαρώσεως της κύριας μηχανής με βαλβίδα εξαγωγής είναι: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α.    Επιστρεφόμενης ροής Εγκάρσιο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>β.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  Ευθύγραμμο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γ.    Επιστρεφόμενης ροής Βρόγχου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δ.    Τίποτα από τα παραπάνω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 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Κατά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ABS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οι αντιεκρηκτικές θύρες στροφαλοθαλάμου ανοίγουν σε πίεση 0,2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val="en-US" w:bidi="ar-LB"/>
        </w:rPr>
        <w:t>bar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πάνω από την ατμοσφαιρική: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α. </w:t>
      </w: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 xml:space="preserve">  Σωστό</w:t>
      </w:r>
    </w:p>
    <w:p w:rsidR="00A02BE6" w:rsidRPr="00A02BE6" w:rsidRDefault="00A02BE6" w:rsidP="00A02BE6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sz w:val="24"/>
          <w:szCs w:val="24"/>
          <w:lang w:bidi="ar-LB"/>
        </w:rPr>
        <w:t>β.   Λάθος</w:t>
      </w: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  <w:r w:rsidRPr="00A02BE6">
        <w:rPr>
          <w:rFonts w:ascii="Times New Roman" w:eastAsia="Calibri" w:hAnsi="Times New Roman" w:cs="Times New Roman"/>
          <w:b/>
          <w:bCs/>
          <w:sz w:val="24"/>
          <w:szCs w:val="24"/>
          <w:lang w:bidi="ar-LB"/>
        </w:rPr>
        <w:t xml:space="preserve"> </w:t>
      </w:r>
    </w:p>
    <w:p w:rsidR="00A02BE6" w:rsidRPr="00A02BE6" w:rsidRDefault="00A02BE6" w:rsidP="00A02BE6">
      <w:pPr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 xml:space="preserve"> </w:t>
      </w:r>
    </w:p>
    <w:p w:rsidR="00A02BE6" w:rsidRPr="00A02BE6" w:rsidRDefault="00A02BE6" w:rsidP="00A02B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B"/>
        </w:rPr>
        <w:t>Η υπερπλήρωση  εφαρμόστηκε πρώτα στις δίχρονες αργόστροφες μηχανές: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α.  Σωστό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  <w:r w:rsidRPr="00A02BE6"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  <w:t xml:space="preserve"> β.  Λάθος</w:t>
      </w:r>
    </w:p>
    <w:p w:rsidR="00C43F51" w:rsidRPr="00A02BE6" w:rsidRDefault="00C43F51" w:rsidP="00A02BE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sectPr w:rsidR="00C43F51" w:rsidRPr="00A02B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681" w:rsidRDefault="00885681" w:rsidP="00EB328E">
      <w:pPr>
        <w:spacing w:after="0" w:line="240" w:lineRule="auto"/>
      </w:pPr>
      <w:r>
        <w:separator/>
      </w:r>
    </w:p>
  </w:endnote>
  <w:endnote w:type="continuationSeparator" w:id="0">
    <w:p w:rsidR="00885681" w:rsidRDefault="00885681" w:rsidP="00EB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28E" w:rsidRDefault="00EB32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28E" w:rsidRDefault="00EB32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28E" w:rsidRDefault="00EB32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681" w:rsidRDefault="00885681" w:rsidP="00EB328E">
      <w:pPr>
        <w:spacing w:after="0" w:line="240" w:lineRule="auto"/>
      </w:pPr>
      <w:r>
        <w:separator/>
      </w:r>
    </w:p>
  </w:footnote>
  <w:footnote w:type="continuationSeparator" w:id="0">
    <w:p w:rsidR="00885681" w:rsidRDefault="00885681" w:rsidP="00EB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28E" w:rsidRDefault="00EB32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4672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328E" w:rsidRDefault="00EB328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C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328E" w:rsidRDefault="00EB32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28E" w:rsidRDefault="00EB32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D230B"/>
    <w:multiLevelType w:val="hybridMultilevel"/>
    <w:tmpl w:val="F35E1842"/>
    <w:lvl w:ilvl="0" w:tplc="EEA844BA">
      <w:start w:val="22"/>
      <w:numFmt w:val="decimal"/>
      <w:lvlText w:val="%1."/>
      <w:lvlJc w:val="left"/>
      <w:pPr>
        <w:ind w:left="1004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D1B3D39"/>
    <w:multiLevelType w:val="hybridMultilevel"/>
    <w:tmpl w:val="BD365C3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51"/>
    <w:rsid w:val="00172033"/>
    <w:rsid w:val="00197813"/>
    <w:rsid w:val="001B69F0"/>
    <w:rsid w:val="001E2812"/>
    <w:rsid w:val="00204846"/>
    <w:rsid w:val="00267472"/>
    <w:rsid w:val="002D14E3"/>
    <w:rsid w:val="002D23F5"/>
    <w:rsid w:val="00477EEB"/>
    <w:rsid w:val="00504B7E"/>
    <w:rsid w:val="00656A50"/>
    <w:rsid w:val="00684F5A"/>
    <w:rsid w:val="007002F4"/>
    <w:rsid w:val="00773727"/>
    <w:rsid w:val="00885681"/>
    <w:rsid w:val="008C5FA5"/>
    <w:rsid w:val="00900CAF"/>
    <w:rsid w:val="00931FB4"/>
    <w:rsid w:val="0093427D"/>
    <w:rsid w:val="009E50D0"/>
    <w:rsid w:val="00A02BE6"/>
    <w:rsid w:val="00A23C49"/>
    <w:rsid w:val="00A3065F"/>
    <w:rsid w:val="00A92003"/>
    <w:rsid w:val="00AF5DE2"/>
    <w:rsid w:val="00B3094C"/>
    <w:rsid w:val="00BD7EDD"/>
    <w:rsid w:val="00C03E9D"/>
    <w:rsid w:val="00C43F51"/>
    <w:rsid w:val="00C96AF5"/>
    <w:rsid w:val="00D164A0"/>
    <w:rsid w:val="00E15E0A"/>
    <w:rsid w:val="00EB328E"/>
    <w:rsid w:val="00ED3341"/>
    <w:rsid w:val="00FC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3236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24</cp:revision>
  <dcterms:created xsi:type="dcterms:W3CDTF">2023-11-04T05:39:00Z</dcterms:created>
  <dcterms:modified xsi:type="dcterms:W3CDTF">2024-11-21T18:23:00Z</dcterms:modified>
</cp:coreProperties>
</file>