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/>
        <w:t xml:space="preserve">1) </w:t>
      </w:r>
      <w:r>
        <w:rPr>
          <w:b/>
        </w:rPr>
        <w:t>Η επαγωγική αντίσταση ενός πηνίου με συντελεστή αυτεπαγωγής L= 500 mΗ σε συχνότητα 50 Ηz είναι:</w:t>
      </w:r>
      <w:r>
        <w:rPr/>
        <w:t xml:space="preserve"> </w:t>
      </w:r>
    </w:p>
    <w:p>
      <w:pPr>
        <w:pStyle w:val="Normal"/>
        <w:rPr/>
      </w:pPr>
      <w:r>
        <w:rPr/>
        <w:t>Α. 12.5 Ω      Β. 25 Ω             Γ. 78.5Ω            Δ. 157 Ω         Ε. άλλο</w:t>
      </w:r>
    </w:p>
    <w:p>
      <w:pPr>
        <w:pStyle w:val="Normal"/>
        <w:rPr>
          <w:b/>
        </w:rPr>
      </w:pPr>
      <w:r>
        <w:rPr/>
        <w:t xml:space="preserve">2) </w:t>
      </w:r>
      <w:r>
        <w:rPr>
          <w:b/>
        </w:rPr>
        <w:t>Ένα πηνίο που έχει ωμική αντίσταση R</w:t>
      </w:r>
      <w:r>
        <w:rPr>
          <w:b/>
          <w:vertAlign w:val="subscript"/>
        </w:rPr>
        <w:t xml:space="preserve">L </w:t>
      </w:r>
      <w:r>
        <w:rPr>
          <w:b/>
        </w:rPr>
        <w:t>=80 Ω και επαγωγική αντίσταση Χ</w:t>
      </w:r>
      <w:r>
        <w:rPr>
          <w:b/>
          <w:vertAlign w:val="subscript"/>
        </w:rPr>
        <w:t>L</w:t>
      </w:r>
      <w:r>
        <w:rPr>
          <w:b/>
        </w:rPr>
        <w:t xml:space="preserve"> = 80 Ω , έχει σύνθετη αντίσταση Ζ, περίπου</w:t>
      </w:r>
    </w:p>
    <w:p>
      <w:pPr>
        <w:pStyle w:val="Normal"/>
        <w:rPr/>
      </w:pPr>
      <w:r>
        <w:rPr/>
        <w:t xml:space="preserve"> </w:t>
      </w:r>
      <w:r>
        <w:rPr/>
        <w:t>Α. 50Ω         Β. 100 Ω            Γ. 113Ω            Δ.80 Ω        Ε. άλλο</w:t>
      </w:r>
    </w:p>
    <w:p>
      <w:pPr>
        <w:pStyle w:val="Normal"/>
        <w:rPr>
          <w:b/>
        </w:rPr>
      </w:pPr>
      <w:r>
        <w:rPr/>
        <w:t>3)</w:t>
      </w:r>
      <w:r>
        <w:rPr>
          <w:b/>
        </w:rPr>
        <w:t xml:space="preserve">Κάνοντας το πείραμα με συνεχή τάση σε ένα πηνίο μετρήσαμε </w:t>
      </w:r>
      <w:r>
        <w:rPr>
          <w:rFonts w:cs="Calibri" w:cstheme="minorHAnsi"/>
          <w:b/>
        </w:rPr>
        <w:t>V</w:t>
      </w:r>
      <w:r>
        <w:rPr>
          <w:rFonts w:cs="Calibri" w:cstheme="minorHAnsi"/>
          <w:b/>
          <w:vertAlign w:val="subscript"/>
        </w:rPr>
        <w:t>DC</w:t>
      </w:r>
      <w:r>
        <w:rPr>
          <w:b/>
        </w:rPr>
        <w:t xml:space="preserve"> = 2 </w:t>
      </w:r>
      <w:r>
        <w:rPr>
          <w:rFonts w:cs="Calibri" w:cstheme="minorHAnsi"/>
          <w:b/>
        </w:rPr>
        <w:t>V</w:t>
      </w:r>
      <w:r>
        <w:rPr>
          <w:b/>
        </w:rPr>
        <w:t xml:space="preserve"> και Ι</w:t>
      </w:r>
      <w:r>
        <w:rPr>
          <w:rFonts w:cs="Calibri" w:cstheme="minorHAnsi"/>
          <w:b/>
          <w:vertAlign w:val="subscript"/>
        </w:rPr>
        <w:t>DC</w:t>
      </w:r>
      <w:r>
        <w:rPr>
          <w:b/>
        </w:rPr>
        <w:t xml:space="preserve"> =50 </w:t>
      </w:r>
      <w:r>
        <w:rPr>
          <w:rFonts w:cs="Calibri" w:cstheme="minorHAnsi"/>
          <w:b/>
        </w:rPr>
        <w:t>mA</w:t>
      </w:r>
      <w:r>
        <w:rPr>
          <w:b/>
        </w:rPr>
        <w:t>. Η ωμική του αντίσταση είναι,</w:t>
      </w:r>
    </w:p>
    <w:p>
      <w:pPr>
        <w:pStyle w:val="Normal"/>
        <w:rPr/>
      </w:pPr>
      <w:r>
        <w:rPr/>
        <w:t>Α. 10Ω          Β. 100 Ω             Γ. 40Ω            Δ. 0.1 Ω                  Ε. άλλο</w:t>
      </w:r>
    </w:p>
    <w:p>
      <w:pPr>
        <w:pStyle w:val="Normal"/>
        <w:rPr>
          <w:b/>
        </w:rPr>
      </w:pPr>
      <w:r>
        <w:rPr/>
        <w:t>4)</w:t>
      </w:r>
      <w:r>
        <w:rPr>
          <w:b/>
        </w:rPr>
        <w:t xml:space="preserve"> Κάνοντας το πείραμα με εναλλασσόμενη τάση σε ένα πηνίο μετρήσαμε </w:t>
      </w:r>
      <w:r>
        <w:rPr>
          <w:rFonts w:cs="Calibri" w:cstheme="minorHAnsi"/>
          <w:b/>
        </w:rPr>
        <w:t>V</w:t>
      </w:r>
      <w:r>
        <w:rPr>
          <w:rFonts w:cs="Calibri" w:cstheme="minorHAnsi"/>
          <w:b/>
          <w:vertAlign w:val="subscript"/>
        </w:rPr>
        <w:t>ΑC</w:t>
      </w:r>
      <w:r>
        <w:rPr>
          <w:b/>
        </w:rPr>
        <w:t xml:space="preserve"> = 1 </w:t>
      </w:r>
      <w:r>
        <w:rPr>
          <w:rFonts w:cs="Calibri" w:cstheme="minorHAnsi"/>
          <w:b/>
        </w:rPr>
        <w:t>V</w:t>
      </w:r>
      <w:r>
        <w:rPr>
          <w:b/>
        </w:rPr>
        <w:t xml:space="preserve"> και Ι</w:t>
      </w:r>
      <w:r>
        <w:rPr>
          <w:rFonts w:cs="Calibri" w:cstheme="minorHAnsi"/>
          <w:b/>
          <w:vertAlign w:val="subscript"/>
        </w:rPr>
        <w:t>ΑC</w:t>
      </w:r>
      <w:r>
        <w:rPr>
          <w:b/>
        </w:rPr>
        <w:t xml:space="preserve"> =1 </w:t>
      </w:r>
      <w:r>
        <w:rPr>
          <w:rFonts w:cs="Calibri" w:cstheme="minorHAnsi"/>
          <w:b/>
        </w:rPr>
        <w:t>mA</w:t>
      </w:r>
      <w:r>
        <w:rPr>
          <w:b/>
        </w:rPr>
        <w:t xml:space="preserve">. Το μέτρο της σύνθετης αντίστασης </w:t>
      </w: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Ζ</m:t>
            </m:r>
          </m:e>
        </m:d>
      </m:oMath>
      <w:r>
        <w:rPr>
          <w:b/>
        </w:rPr>
        <w:t xml:space="preserve"> είναι,</w:t>
      </w:r>
    </w:p>
    <w:p>
      <w:pPr>
        <w:pStyle w:val="Normal"/>
        <w:rPr/>
      </w:pPr>
      <w:r>
        <w:rPr/>
        <w:t>Α. 1 ΚΩ      Β. 10 Ω               Γ. 0.1Ω            Δ. 100 Ω          Ε. άλλο</w:t>
      </w:r>
    </w:p>
    <w:p>
      <w:pPr>
        <w:pStyle w:val="Normal"/>
        <w:rPr/>
      </w:pPr>
      <w:r>
        <w:rPr/>
        <w:t xml:space="preserve">5) </w:t>
      </w:r>
      <w:r>
        <w:rPr>
          <w:b/>
        </w:rPr>
        <w:t>Πηνίο με επαγωγική αντίσταση Χ</w:t>
      </w:r>
      <w:r>
        <w:rPr>
          <w:b/>
          <w:vertAlign w:val="subscript"/>
        </w:rPr>
        <w:t>L</w:t>
      </w:r>
      <w:r>
        <w:rPr>
          <w:b/>
        </w:rPr>
        <w:t xml:space="preserve"> = 125 Ω σε κυκλική συχνότητα 100</w:t>
      </w:r>
      <w:r>
        <w:rPr>
          <w:rFonts w:cs="Calibri" w:cstheme="minorHAnsi"/>
          <w:b/>
        </w:rPr>
        <w:t>rad</w:t>
      </w:r>
      <w:r>
        <w:rPr>
          <w:b/>
        </w:rPr>
        <w:t>/</w:t>
      </w:r>
      <w:r>
        <w:rPr>
          <w:rFonts w:cs="Calibri" w:cstheme="minorHAnsi"/>
          <w:b/>
        </w:rPr>
        <w:t>sec</w:t>
      </w:r>
      <w:r>
        <w:rPr>
          <w:b/>
        </w:rPr>
        <w:t xml:space="preserve"> έχει συντελεστή αυτεπαγωγής </w:t>
      </w:r>
    </w:p>
    <w:p>
      <w:pPr>
        <w:pStyle w:val="Normal"/>
        <w:rPr/>
      </w:pPr>
      <w:r>
        <w:rPr/>
        <w:t xml:space="preserve">Α. 0.8 </w:t>
      </w:r>
      <w:r>
        <w:rPr>
          <w:rFonts w:cs="Calibri" w:cstheme="minorHAnsi"/>
        </w:rPr>
        <w:t>m</w:t>
      </w:r>
      <w:r>
        <w:rPr/>
        <w:t>Η      Β. 8000Η        Γ. 1.25 Η            Δ. 0.8 Η          Ε. άλλο</w:t>
      </w:r>
    </w:p>
    <w:p>
      <w:pPr>
        <w:pStyle w:val="Normal"/>
        <w:rPr/>
      </w:pPr>
      <w:r>
        <w:rPr/>
        <w:t>6)</w:t>
      </w:r>
      <w:r>
        <w:rPr>
          <w:b/>
        </w:rPr>
        <w:t xml:space="preserve"> Σε μονοφασικό μετασχηματιστή με λόγο μετασχηματισμού α=3 που συνδέεται σε δίκτυο 240 </w:t>
      </w:r>
      <w:r>
        <w:rPr>
          <w:rFonts w:cs="Calibri" w:cstheme="minorHAnsi"/>
          <w:b/>
        </w:rPr>
        <w:t>V και απορροφάει ρεύμα 10 Α</w:t>
      </w:r>
      <w:r>
        <w:rPr>
          <w:b/>
        </w:rPr>
        <w:t>, εμφανίζει τάση στο δευτερεύον περίπου</w:t>
      </w:r>
      <w:r>
        <w:rPr/>
        <w:t xml:space="preserve"> </w:t>
      </w:r>
    </w:p>
    <w:p>
      <w:pPr>
        <w:pStyle w:val="Normal"/>
        <w:rPr/>
      </w:pPr>
      <w:r>
        <w:rPr/>
        <w:t>Α. 40</w:t>
      </w:r>
      <w:r>
        <w:rPr>
          <w:rFonts w:cs="Calibri" w:cstheme="minorHAnsi"/>
        </w:rPr>
        <w:t>V</w:t>
      </w:r>
      <w:r>
        <w:rPr/>
        <w:t xml:space="preserve">            Β. 80</w:t>
      </w:r>
      <w:r>
        <w:rPr>
          <w:rFonts w:cs="Calibri" w:cstheme="minorHAnsi"/>
        </w:rPr>
        <w:t>V</w:t>
      </w:r>
      <w:r>
        <w:rPr/>
        <w:t xml:space="preserve">             Γ.     56</w:t>
      </w:r>
      <w:r>
        <w:rPr>
          <w:rFonts w:cs="Calibri" w:cstheme="minorHAnsi"/>
        </w:rPr>
        <w:t>V</w:t>
      </w:r>
      <w:r>
        <w:rPr/>
        <w:t xml:space="preserve">             Δ.  720 </w:t>
      </w:r>
      <w:r>
        <w:rPr>
          <w:rFonts w:cs="Calibri" w:cstheme="minorHAnsi"/>
        </w:rPr>
        <w:t>V</w:t>
      </w:r>
      <w:r>
        <w:rPr/>
        <w:t xml:space="preserve">         Ε. άλλο</w:t>
      </w:r>
    </w:p>
    <w:p>
      <w:pPr>
        <w:pStyle w:val="Normal"/>
        <w:rPr/>
      </w:pPr>
      <w:r>
        <w:rPr/>
        <w:t>7)</w:t>
      </w:r>
      <w:r>
        <w:rPr>
          <w:b/>
        </w:rPr>
        <w:t xml:space="preserve"> Σε μονοφασικό μετασχηματιστή με λόγο μετασχηματισμού α=2 που συνδέεται σε δίκτυο 230 </w:t>
      </w:r>
      <w:r>
        <w:rPr>
          <w:rFonts w:cs="Calibri" w:cstheme="minorHAnsi"/>
          <w:b/>
        </w:rPr>
        <w:t>V και απορροφάει ρεύμα 10 Α</w:t>
      </w:r>
      <w:r>
        <w:rPr>
          <w:b/>
        </w:rPr>
        <w:t>, εμφανίζει ρεύμα στο δευτερεύον περίπου</w:t>
      </w:r>
    </w:p>
    <w:p>
      <w:pPr>
        <w:pStyle w:val="Normal"/>
        <w:tabs>
          <w:tab w:val="clear" w:pos="720"/>
          <w:tab w:val="left" w:pos="4815" w:leader="none"/>
        </w:tabs>
        <w:rPr/>
      </w:pPr>
      <w:r>
        <w:rPr/>
        <w:t xml:space="preserve">Α. 2.5Α          Β. 10Α             Γ.   40Α               Δ. 20 </w:t>
      </w:r>
      <w:r>
        <w:rPr>
          <w:rFonts w:cs="Calibri" w:cstheme="minorHAnsi"/>
        </w:rPr>
        <w:t>Α</w:t>
      </w:r>
      <w:r>
        <w:rPr/>
        <w:t xml:space="preserve">         </w:t>
        <w:tab/>
        <w:t>Ε. άλλο</w:t>
      </w:r>
    </w:p>
    <w:p>
      <w:pPr>
        <w:pStyle w:val="Normal"/>
        <w:tabs>
          <w:tab w:val="clear" w:pos="720"/>
          <w:tab w:val="left" w:pos="4815" w:leader="none"/>
        </w:tabs>
        <w:rPr>
          <w:b/>
        </w:rPr>
      </w:pPr>
      <w:r>
        <w:rPr/>
        <w:t>8)</w:t>
      </w:r>
      <w:r>
        <w:rPr>
          <w:b/>
        </w:rPr>
        <w:t xml:space="preserve">Κάνοντας το πείραμα με φορτίο σε έναν μονοφασικό μετασχηματιστή , μετρήσαμε </w:t>
      </w:r>
    </w:p>
    <w:p>
      <w:pPr>
        <w:pStyle w:val="Normal"/>
        <w:tabs>
          <w:tab w:val="clear" w:pos="720"/>
          <w:tab w:val="left" w:pos="4815" w:leader="none"/>
        </w:tabs>
        <w:rPr>
          <w:b/>
        </w:rPr>
      </w:pPr>
      <w:r>
        <w:rPr>
          <w:rFonts w:cs="Calibri" w:cstheme="minorHAnsi"/>
          <w:b/>
        </w:rPr>
        <w:t>V</w:t>
      </w:r>
      <w:r>
        <w:rPr>
          <w:b/>
          <w:vertAlign w:val="subscript"/>
        </w:rPr>
        <w:t>1</w:t>
      </w:r>
      <w:r>
        <w:rPr>
          <w:b/>
        </w:rPr>
        <w:t>= 230</w:t>
      </w:r>
      <w:r>
        <w:rPr>
          <w:rFonts w:cs="Calibri" w:cstheme="minorHAnsi"/>
          <w:b/>
        </w:rPr>
        <w:t>V</w:t>
      </w:r>
      <w:r>
        <w:rPr>
          <w:b/>
        </w:rPr>
        <w:t xml:space="preserve">  , Ι</w:t>
      </w:r>
      <w:r>
        <w:rPr>
          <w:b/>
          <w:vertAlign w:val="subscript"/>
        </w:rPr>
        <w:t>1</w:t>
      </w:r>
      <w:r>
        <w:rPr>
          <w:b/>
        </w:rPr>
        <w:t xml:space="preserve"> = 0.5Α ,   Ρ</w:t>
      </w:r>
      <w:r>
        <w:rPr>
          <w:b/>
          <w:vertAlign w:val="subscript"/>
        </w:rPr>
        <w:t>1</w:t>
      </w:r>
      <w:r>
        <w:rPr>
          <w:b/>
        </w:rPr>
        <w:t xml:space="preserve"> =18</w:t>
      </w:r>
      <w:r>
        <w:rPr>
          <w:rFonts w:cs="Calibri" w:cstheme="minorHAnsi"/>
          <w:b/>
        </w:rPr>
        <w:t>W</w:t>
      </w:r>
      <w:r>
        <w:rPr>
          <w:b/>
        </w:rPr>
        <w:t xml:space="preserve"> ,  </w:t>
      </w:r>
      <w:r>
        <w:rPr>
          <w:rFonts w:cs="Calibri" w:cstheme="minorHAnsi"/>
          <w:b/>
        </w:rPr>
        <w:t>V</w:t>
      </w:r>
      <w:r>
        <w:rPr>
          <w:b/>
          <w:vertAlign w:val="subscript"/>
        </w:rPr>
        <w:t>2</w:t>
      </w:r>
      <w:r>
        <w:rPr>
          <w:b/>
        </w:rPr>
        <w:t xml:space="preserve"> =110</w:t>
      </w:r>
      <w:r>
        <w:rPr>
          <w:rFonts w:cs="Calibri" w:cstheme="minorHAnsi"/>
          <w:b/>
        </w:rPr>
        <w:t>V</w:t>
      </w:r>
      <w:r>
        <w:rPr>
          <w:b/>
        </w:rPr>
        <w:t xml:space="preserve">  και Ι</w:t>
      </w:r>
      <w:r>
        <w:rPr>
          <w:b/>
          <w:vertAlign w:val="subscript"/>
        </w:rPr>
        <w:t>2</w:t>
      </w:r>
      <w:r>
        <w:rPr>
          <w:b/>
        </w:rPr>
        <w:t xml:space="preserve"> =1Α. Το  συνφ είναι</w:t>
      </w:r>
    </w:p>
    <w:p>
      <w:pPr>
        <w:pStyle w:val="Normal"/>
        <w:tabs>
          <w:tab w:val="clear" w:pos="720"/>
          <w:tab w:val="left" w:pos="4815" w:leader="none"/>
        </w:tabs>
        <w:rPr/>
      </w:pPr>
      <w:r>
        <w:rPr/>
        <w:t xml:space="preserve">Α. 0.782           Β. 0.686              Γ. 0.445            Δ. 0.156         </w:t>
        <w:tab/>
        <w:t>Ε. άλλο</w:t>
      </w:r>
    </w:p>
    <w:p>
      <w:pPr>
        <w:pStyle w:val="Normal"/>
        <w:tabs>
          <w:tab w:val="clear" w:pos="720"/>
          <w:tab w:val="left" w:pos="4815" w:leader="none"/>
        </w:tabs>
        <w:rPr>
          <w:b/>
        </w:rPr>
      </w:pPr>
      <w:r>
        <w:rPr/>
        <w:t xml:space="preserve">9) </w:t>
      </w:r>
      <w:r>
        <w:rPr>
          <w:b/>
        </w:rPr>
        <w:t xml:space="preserve">Κάνοντας το πείραμα με φορτίο σε έναν μονοφασικό μετασχηματιστή , μετρήσαμε </w:t>
      </w:r>
    </w:p>
    <w:p>
      <w:pPr>
        <w:pStyle w:val="Normal"/>
        <w:tabs>
          <w:tab w:val="clear" w:pos="720"/>
          <w:tab w:val="left" w:pos="4815" w:leader="none"/>
        </w:tabs>
        <w:rPr>
          <w:b/>
        </w:rPr>
      </w:pPr>
      <w:r>
        <w:rPr>
          <w:rFonts w:cs="Calibri" w:cstheme="minorHAnsi"/>
          <w:b/>
        </w:rPr>
        <w:t>V</w:t>
      </w:r>
      <w:r>
        <w:rPr>
          <w:b/>
          <w:vertAlign w:val="subscript"/>
        </w:rPr>
        <w:t>1</w:t>
      </w:r>
      <w:r>
        <w:rPr>
          <w:b/>
        </w:rPr>
        <w:t>= 230</w:t>
      </w:r>
      <w:r>
        <w:rPr>
          <w:rFonts w:cs="Calibri" w:cstheme="minorHAnsi"/>
          <w:b/>
        </w:rPr>
        <w:t>V</w:t>
      </w:r>
      <w:r>
        <w:rPr>
          <w:b/>
        </w:rPr>
        <w:t xml:space="preserve">  , Ι</w:t>
      </w:r>
      <w:r>
        <w:rPr>
          <w:b/>
          <w:vertAlign w:val="subscript"/>
        </w:rPr>
        <w:t>1</w:t>
      </w:r>
      <w:r>
        <w:rPr>
          <w:b/>
        </w:rPr>
        <w:t xml:space="preserve"> = 50 Α ,   Ρ</w:t>
      </w:r>
      <w:r>
        <w:rPr>
          <w:b/>
          <w:vertAlign w:val="subscript"/>
        </w:rPr>
        <w:t>1</w:t>
      </w:r>
      <w:r>
        <w:rPr>
          <w:b/>
        </w:rPr>
        <w:t xml:space="preserve"> =9</w:t>
      </w:r>
      <w:r>
        <w:rPr>
          <w:rFonts w:cs="Calibri" w:cstheme="minorHAnsi"/>
          <w:b/>
        </w:rPr>
        <w:t>W</w:t>
      </w:r>
      <w:r>
        <w:rPr>
          <w:b/>
        </w:rPr>
        <w:t xml:space="preserve"> ,  </w:t>
      </w:r>
      <w:r>
        <w:rPr>
          <w:rFonts w:cs="Calibri" w:cstheme="minorHAnsi"/>
          <w:b/>
        </w:rPr>
        <w:t>V</w:t>
      </w:r>
      <w:r>
        <w:rPr>
          <w:b/>
          <w:vertAlign w:val="subscript"/>
        </w:rPr>
        <w:t>2</w:t>
      </w:r>
      <w:r>
        <w:rPr>
          <w:b/>
        </w:rPr>
        <w:t xml:space="preserve"> =460</w:t>
      </w:r>
      <w:r>
        <w:rPr>
          <w:rFonts w:cs="Calibri" w:cstheme="minorHAnsi"/>
          <w:b/>
        </w:rPr>
        <w:t>V</w:t>
      </w:r>
      <w:r>
        <w:rPr>
          <w:b/>
        </w:rPr>
        <w:t xml:space="preserve">  και Ι</w:t>
      </w:r>
      <w:r>
        <w:rPr>
          <w:b/>
          <w:vertAlign w:val="subscript"/>
        </w:rPr>
        <w:t>2</w:t>
      </w:r>
      <w:r>
        <w:rPr>
          <w:b/>
        </w:rPr>
        <w:t xml:space="preserve"> =24Α. Η ισχύς εξόδου Ρ</w:t>
      </w:r>
      <w:r>
        <w:rPr>
          <w:b/>
          <w:vertAlign w:val="subscript"/>
        </w:rPr>
        <w:t>2</w:t>
      </w:r>
      <w:r>
        <w:rPr>
          <w:b/>
        </w:rPr>
        <w:t xml:space="preserve"> είναι</w:t>
      </w:r>
    </w:p>
    <w:p>
      <w:pPr>
        <w:pStyle w:val="Normal"/>
        <w:tabs>
          <w:tab w:val="clear" w:pos="720"/>
          <w:tab w:val="left" w:pos="4815" w:leader="none"/>
        </w:tabs>
        <w:rPr/>
      </w:pPr>
      <w:r>
        <w:rPr/>
        <w:t>Α. 8.64</w:t>
      </w:r>
      <w:r>
        <w:rPr>
          <w:rFonts w:cs="Calibri" w:cstheme="minorHAnsi"/>
        </w:rPr>
        <w:t xml:space="preserve">W       </w:t>
      </w:r>
      <w:r>
        <w:rPr/>
        <w:t xml:space="preserve"> Β. 7.5</w:t>
      </w:r>
      <w:r>
        <w:rPr>
          <w:rFonts w:cs="Calibri" w:cstheme="minorHAnsi"/>
        </w:rPr>
        <w:t>W</w:t>
      </w:r>
      <w:r>
        <w:rPr/>
        <w:t xml:space="preserve">                 Γ. 9</w:t>
      </w:r>
      <w:r>
        <w:rPr>
          <w:rFonts w:cs="Calibri" w:cstheme="minorHAnsi"/>
        </w:rPr>
        <w:t>W</w:t>
      </w:r>
      <w:r>
        <w:rPr/>
        <w:t xml:space="preserve">              Δ. 2.4</w:t>
      </w:r>
      <w:r>
        <w:rPr>
          <w:rFonts w:cs="Calibri" w:cstheme="minorHAnsi"/>
        </w:rPr>
        <w:t>W</w:t>
      </w:r>
      <w:r>
        <w:rPr/>
        <w:t xml:space="preserve">         </w:t>
        <w:tab/>
        <w:t>Ε. άλλο</w:t>
      </w:r>
    </w:p>
    <w:p>
      <w:pPr>
        <w:pStyle w:val="Normal"/>
        <w:tabs>
          <w:tab w:val="clear" w:pos="720"/>
          <w:tab w:val="left" w:pos="4815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815" w:leader="none"/>
        </w:tabs>
        <w:rPr>
          <w:b/>
        </w:rPr>
      </w:pPr>
      <w:r>
        <w:rPr/>
        <w:t>10)</w:t>
      </w:r>
      <w:r>
        <w:rPr>
          <w:b/>
        </w:rPr>
        <w:t xml:space="preserve"> Κάνοντας το πείραμα με φορτίο σε έναν μονοφασικό μετασχηματιστή , μετρήσαμε </w:t>
      </w:r>
    </w:p>
    <w:p>
      <w:pPr>
        <w:pStyle w:val="Normal"/>
        <w:tabs>
          <w:tab w:val="clear" w:pos="720"/>
          <w:tab w:val="left" w:pos="4815" w:leader="none"/>
        </w:tabs>
        <w:rPr>
          <w:b/>
        </w:rPr>
      </w:pPr>
      <w:r>
        <w:rPr>
          <w:rFonts w:cs="Calibri" w:cstheme="minorHAnsi"/>
          <w:b/>
        </w:rPr>
        <w:t>V</w:t>
      </w:r>
      <w:r>
        <w:rPr>
          <w:b/>
          <w:vertAlign w:val="subscript"/>
        </w:rPr>
        <w:t>1</w:t>
      </w:r>
      <w:r>
        <w:rPr>
          <w:b/>
        </w:rPr>
        <w:t>= 110</w:t>
      </w:r>
      <w:r>
        <w:rPr>
          <w:rFonts w:cs="Calibri" w:cstheme="minorHAnsi"/>
          <w:b/>
        </w:rPr>
        <w:t>V</w:t>
      </w:r>
      <w:r>
        <w:rPr>
          <w:b/>
        </w:rPr>
        <w:t xml:space="preserve">  , Ι</w:t>
      </w:r>
      <w:r>
        <w:rPr>
          <w:b/>
          <w:vertAlign w:val="subscript"/>
        </w:rPr>
        <w:t>1</w:t>
      </w:r>
      <w:r>
        <w:rPr>
          <w:b/>
        </w:rPr>
        <w:t xml:space="preserve"> = 2Α ,   Ρ</w:t>
      </w:r>
      <w:r>
        <w:rPr>
          <w:b/>
          <w:vertAlign w:val="subscript"/>
        </w:rPr>
        <w:t>1</w:t>
      </w:r>
      <w:r>
        <w:rPr>
          <w:b/>
        </w:rPr>
        <w:t xml:space="preserve"> =90</w:t>
      </w:r>
      <w:r>
        <w:rPr>
          <w:rFonts w:cs="Calibri" w:cstheme="minorHAnsi"/>
          <w:b/>
        </w:rPr>
        <w:t>W</w:t>
      </w:r>
      <w:r>
        <w:rPr>
          <w:b/>
        </w:rPr>
        <w:t xml:space="preserve"> ,  </w:t>
      </w:r>
      <w:r>
        <w:rPr>
          <w:rFonts w:cs="Calibri" w:cstheme="minorHAnsi"/>
          <w:b/>
        </w:rPr>
        <w:t>V</w:t>
      </w:r>
      <w:r>
        <w:rPr>
          <w:b/>
          <w:vertAlign w:val="subscript"/>
        </w:rPr>
        <w:t>2</w:t>
      </w:r>
      <w:r>
        <w:rPr>
          <w:b/>
        </w:rPr>
        <w:t xml:space="preserve"> =440</w:t>
      </w:r>
      <w:r>
        <w:rPr>
          <w:rFonts w:cs="Calibri" w:cstheme="minorHAnsi"/>
          <w:b/>
        </w:rPr>
        <w:t>V</w:t>
      </w:r>
      <w:r>
        <w:rPr>
          <w:b/>
        </w:rPr>
        <w:t xml:space="preserve">  και Ι</w:t>
      </w:r>
      <w:r>
        <w:rPr>
          <w:b/>
          <w:vertAlign w:val="subscript"/>
        </w:rPr>
        <w:t>2</w:t>
      </w:r>
      <w:r>
        <w:rPr>
          <w:b/>
        </w:rPr>
        <w:t xml:space="preserve"> =0.4Α. Οι απώλειες ισχύος είναι περίπου</w:t>
      </w:r>
    </w:p>
    <w:p>
      <w:pPr>
        <w:pStyle w:val="Normal"/>
        <w:tabs>
          <w:tab w:val="clear" w:pos="720"/>
          <w:tab w:val="left" w:pos="4815" w:leader="none"/>
        </w:tabs>
        <w:spacing w:before="0" w:after="200"/>
        <w:rPr/>
      </w:pPr>
      <w:r>
        <w:rPr/>
        <w:t>Α. 18</w:t>
      </w:r>
      <w:r>
        <w:rPr>
          <w:rFonts w:cs="Calibri" w:cstheme="minorHAnsi"/>
        </w:rPr>
        <w:t>W</w:t>
      </w:r>
      <w:r>
        <w:rPr/>
        <w:t xml:space="preserve">          Β. 48</w:t>
      </w:r>
      <w:r>
        <w:rPr>
          <w:rFonts w:cs="Calibri" w:cstheme="minorHAnsi"/>
        </w:rPr>
        <w:t>W</w:t>
      </w:r>
      <w:r>
        <w:rPr/>
        <w:t xml:space="preserve">             Γ. 38</w:t>
      </w:r>
      <w:r>
        <w:rPr>
          <w:rFonts w:cs="Calibri" w:cstheme="minorHAnsi"/>
        </w:rPr>
        <w:t xml:space="preserve">W                </w:t>
      </w:r>
      <w:r>
        <w:rPr/>
        <w:t xml:space="preserve"> Δ. 28</w:t>
      </w:r>
      <w:r>
        <w:rPr>
          <w:rFonts w:cs="Calibri" w:cstheme="minorHAnsi"/>
        </w:rPr>
        <w:t>W</w:t>
      </w:r>
      <w:r>
        <w:rPr/>
        <w:tab/>
        <w:t xml:space="preserve">                    Ε. άλλο</w:t>
      </w:r>
    </w:p>
    <w:sectPr>
      <w:type w:val="nextPage"/>
      <w:pgSz w:w="11906" w:h="16838"/>
      <w:pgMar w:left="1800" w:right="991" w:gutter="0" w:header="0" w:top="1440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11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9334d"/>
    <w:rPr>
      <w:color w:val="808080"/>
    </w:rPr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19334d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1933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e611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LibreOffice/7.5.2.2$Windows_X86_64 LibreOffice_project/53bb9681a964705cf672590721dbc85eb4d0c3a2</Application>
  <AppVersion>15.0000</AppVersion>
  <Pages>1</Pages>
  <Words>360</Words>
  <Characters>1393</Characters>
  <CharactersWithSpaces>2186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2022-05-22T17:58:00Z</dcterms:created>
  <dc:creator>panos</dc:creator>
  <dc:description/>
  <dc:language>el-GR</dc:language>
  <cp:lastModifiedBy/>
  <cp:lastPrinted>2023-06-22T12:02:44Z</cp:lastPrinted>
  <dcterms:modified xsi:type="dcterms:W3CDTF">2023-06-22T12:27:09Z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