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609" w:rsidRPr="008961B8" w:rsidRDefault="000A4468" w:rsidP="000A4468">
      <w:pPr>
        <w:spacing w:after="0"/>
        <w:rPr>
          <w:b/>
          <w:sz w:val="20"/>
          <w:szCs w:val="20"/>
        </w:rPr>
      </w:pPr>
      <w:r w:rsidRPr="008961B8">
        <w:rPr>
          <w:b/>
          <w:sz w:val="20"/>
          <w:szCs w:val="20"/>
        </w:rPr>
        <w:t>Α.Ε.Ν ΜΑΚΕΔΟΝΙΑΣ,</w:t>
      </w:r>
      <w:r w:rsidR="00F84E05" w:rsidRPr="008961B8">
        <w:rPr>
          <w:b/>
          <w:sz w:val="20"/>
          <w:szCs w:val="20"/>
        </w:rPr>
        <w:t xml:space="preserve"> </w:t>
      </w:r>
      <w:r w:rsidRPr="008961B8">
        <w:rPr>
          <w:b/>
          <w:sz w:val="20"/>
          <w:szCs w:val="20"/>
        </w:rPr>
        <w:t>ΣΧΟΛΗ</w:t>
      </w:r>
      <w:r w:rsidR="00F84E05" w:rsidRPr="008961B8">
        <w:rPr>
          <w:b/>
          <w:sz w:val="20"/>
          <w:szCs w:val="20"/>
        </w:rPr>
        <w:t xml:space="preserve"> </w:t>
      </w:r>
      <w:r w:rsidRPr="008961B8">
        <w:rPr>
          <w:b/>
          <w:sz w:val="20"/>
          <w:szCs w:val="20"/>
        </w:rPr>
        <w:t>ΜΗΧ/ΚΩΝ</w:t>
      </w:r>
      <w:r w:rsidR="00F84E05" w:rsidRPr="008961B8">
        <w:rPr>
          <w:b/>
          <w:sz w:val="20"/>
          <w:szCs w:val="20"/>
        </w:rPr>
        <w:t xml:space="preserve">, </w:t>
      </w:r>
      <w:r w:rsidR="008961B8" w:rsidRPr="008961B8">
        <w:rPr>
          <w:b/>
          <w:sz w:val="20"/>
          <w:szCs w:val="20"/>
        </w:rPr>
        <w:t>ΕΞΕΤΑΣΕΙΣ ΙΟYNIOY 2022</w:t>
      </w:r>
      <w:r w:rsidRPr="008961B8">
        <w:rPr>
          <w:b/>
          <w:sz w:val="20"/>
          <w:szCs w:val="20"/>
        </w:rPr>
        <w:t>,</w:t>
      </w:r>
      <w:r w:rsidR="00F84E05" w:rsidRPr="008961B8">
        <w:rPr>
          <w:b/>
          <w:sz w:val="20"/>
          <w:szCs w:val="20"/>
        </w:rPr>
        <w:t xml:space="preserve">  </w:t>
      </w:r>
      <w:r w:rsidRPr="008961B8">
        <w:rPr>
          <w:b/>
          <w:sz w:val="20"/>
          <w:szCs w:val="20"/>
        </w:rPr>
        <w:t>ΒΟΗΘΗΤΙΚΑ ΣΤ ΄΄ΕΞΑΜΗΝΟΥ</w:t>
      </w:r>
    </w:p>
    <w:p w:rsidR="000A4468" w:rsidRPr="008961B8" w:rsidRDefault="000A4468" w:rsidP="000A4468">
      <w:pPr>
        <w:spacing w:after="0"/>
        <w:jc w:val="center"/>
        <w:rPr>
          <w:b/>
          <w:sz w:val="16"/>
          <w:szCs w:val="16"/>
          <w:u w:val="single"/>
        </w:rPr>
      </w:pPr>
      <w:r w:rsidRPr="008961B8">
        <w:rPr>
          <w:b/>
          <w:sz w:val="16"/>
          <w:szCs w:val="16"/>
          <w:u w:val="single"/>
        </w:rPr>
        <w:t>ΕΝΟΤΗΤΑ Α</w:t>
      </w:r>
    </w:p>
    <w:p w:rsidR="000A4468" w:rsidRPr="008961B8" w:rsidRDefault="000A4468" w:rsidP="000A4468">
      <w:pPr>
        <w:pStyle w:val="ListParagraph"/>
        <w:numPr>
          <w:ilvl w:val="0"/>
          <w:numId w:val="7"/>
        </w:numPr>
        <w:spacing w:after="0"/>
        <w:rPr>
          <w:b/>
          <w:sz w:val="16"/>
          <w:szCs w:val="16"/>
        </w:rPr>
      </w:pPr>
      <w:r w:rsidRPr="008961B8">
        <w:rPr>
          <w:b/>
          <w:sz w:val="16"/>
          <w:szCs w:val="16"/>
        </w:rPr>
        <w:t>Δυο λαθος κυκλωμενες απαντησεις μηδενιζουν την ενοτητα  Α</w:t>
      </w:r>
    </w:p>
    <w:p w:rsidR="000A4468" w:rsidRPr="008961B8" w:rsidRDefault="000A4468" w:rsidP="000A4468">
      <w:pPr>
        <w:pStyle w:val="ListParagraph"/>
        <w:numPr>
          <w:ilvl w:val="0"/>
          <w:numId w:val="7"/>
        </w:numPr>
        <w:rPr>
          <w:b/>
          <w:sz w:val="16"/>
          <w:szCs w:val="16"/>
        </w:rPr>
      </w:pPr>
      <w:r w:rsidRPr="008961B8">
        <w:rPr>
          <w:b/>
          <w:sz w:val="16"/>
          <w:szCs w:val="16"/>
        </w:rPr>
        <w:t>Υπαρχουν περισσοτερες της μιας σωστες απαντησεις σε ορισμενες ερωτησεις της ενοτητας Α</w:t>
      </w:r>
    </w:p>
    <w:p w:rsidR="00820731" w:rsidRPr="008961B8" w:rsidRDefault="000A4468" w:rsidP="00F84E05">
      <w:pPr>
        <w:pStyle w:val="ListParagraph"/>
        <w:numPr>
          <w:ilvl w:val="0"/>
          <w:numId w:val="7"/>
        </w:numPr>
        <w:spacing w:after="0"/>
        <w:rPr>
          <w:b/>
          <w:sz w:val="16"/>
          <w:szCs w:val="16"/>
        </w:rPr>
      </w:pPr>
      <w:r w:rsidRPr="008961B8">
        <w:rPr>
          <w:b/>
          <w:sz w:val="16"/>
          <w:szCs w:val="16"/>
        </w:rPr>
        <w:t>Ερωτηση χωρις κυκλωμενη απαντηση δεν βαθμολογειται</w:t>
      </w:r>
    </w:p>
    <w:p w:rsidR="00F84E05" w:rsidRPr="008961B8" w:rsidRDefault="00F84E05" w:rsidP="00F84E05">
      <w:pPr>
        <w:spacing w:after="0"/>
        <w:ind w:left="720"/>
        <w:jc w:val="center"/>
        <w:rPr>
          <w:b/>
          <w:sz w:val="16"/>
          <w:szCs w:val="16"/>
        </w:rPr>
      </w:pPr>
      <w:r w:rsidRPr="008961B8">
        <w:rPr>
          <w:b/>
          <w:sz w:val="16"/>
          <w:szCs w:val="16"/>
        </w:rPr>
        <w:t>ΕΡΩΤΗΣΕΙΣ</w:t>
      </w:r>
    </w:p>
    <w:p w:rsidR="00820731" w:rsidRPr="008961B8" w:rsidRDefault="00820731" w:rsidP="00F84E05">
      <w:pPr>
        <w:pStyle w:val="ListParagraph"/>
        <w:numPr>
          <w:ilvl w:val="0"/>
          <w:numId w:val="1"/>
        </w:numPr>
        <w:spacing w:after="0"/>
        <w:rPr>
          <w:b/>
          <w:sz w:val="16"/>
          <w:szCs w:val="16"/>
          <w:u w:val="single"/>
        </w:rPr>
      </w:pPr>
      <w:r w:rsidRPr="008961B8">
        <w:rPr>
          <w:b/>
          <w:sz w:val="16"/>
          <w:szCs w:val="16"/>
          <w:u w:val="single"/>
        </w:rPr>
        <w:t>Στο συτημα επανυγροποιήσεως αμεσου κύκλου (</w:t>
      </w:r>
      <w:r w:rsidRPr="008961B8">
        <w:rPr>
          <w:b/>
          <w:sz w:val="16"/>
          <w:szCs w:val="16"/>
          <w:u w:val="single"/>
          <w:lang w:val="en-US"/>
        </w:rPr>
        <w:t>direct</w:t>
      </w:r>
      <w:r w:rsidRPr="008961B8">
        <w:rPr>
          <w:b/>
          <w:sz w:val="16"/>
          <w:szCs w:val="16"/>
          <w:u w:val="single"/>
        </w:rPr>
        <w:t xml:space="preserve"> </w:t>
      </w:r>
      <w:r w:rsidRPr="008961B8">
        <w:rPr>
          <w:b/>
          <w:sz w:val="16"/>
          <w:szCs w:val="16"/>
          <w:u w:val="single"/>
          <w:lang w:val="en-US"/>
        </w:rPr>
        <w:t>cycle</w:t>
      </w:r>
      <w:r w:rsidRPr="008961B8">
        <w:rPr>
          <w:b/>
          <w:sz w:val="16"/>
          <w:szCs w:val="16"/>
          <w:u w:val="single"/>
        </w:rPr>
        <w:t>) λαμβανει χώρα κατά την μεταφορά:</w:t>
      </w:r>
    </w:p>
    <w:p w:rsidR="00820731" w:rsidRPr="008961B8" w:rsidRDefault="00820731" w:rsidP="00820731">
      <w:pPr>
        <w:pStyle w:val="ListParagraph"/>
        <w:numPr>
          <w:ilvl w:val="0"/>
          <w:numId w:val="2"/>
        </w:numPr>
        <w:rPr>
          <w:sz w:val="16"/>
          <w:szCs w:val="16"/>
        </w:rPr>
      </w:pPr>
      <w:r w:rsidRPr="008961B8">
        <w:rPr>
          <w:sz w:val="16"/>
          <w:szCs w:val="16"/>
        </w:rPr>
        <w:t>Η συμπιεση,η συμπυκνωση και η επιστροφη στην δεξαμενη των υγροποιημενων αεριων που παραγονται από την εξατμιση του φορτιου.</w:t>
      </w:r>
    </w:p>
    <w:p w:rsidR="00820731" w:rsidRPr="008961B8" w:rsidRDefault="00820731" w:rsidP="00820731">
      <w:pPr>
        <w:pStyle w:val="ListParagraph"/>
        <w:numPr>
          <w:ilvl w:val="0"/>
          <w:numId w:val="2"/>
        </w:numPr>
        <w:rPr>
          <w:sz w:val="16"/>
          <w:szCs w:val="16"/>
        </w:rPr>
      </w:pPr>
      <w:r w:rsidRPr="008961B8">
        <w:rPr>
          <w:sz w:val="16"/>
          <w:szCs w:val="16"/>
        </w:rPr>
        <w:t xml:space="preserve">Η συμπιεση,η συμπυκνωση και η επιστροφη στην δεξαμενη των αεριων  που παραγονται κατά την εκφορτωση πανω από την ελευθερη επιφανεια </w:t>
      </w:r>
      <w:r w:rsidR="00E94633" w:rsidRPr="008961B8">
        <w:rPr>
          <w:sz w:val="16"/>
          <w:szCs w:val="16"/>
        </w:rPr>
        <w:t>καθως μετατοπιζεται το φορτιο μεσα στην δεξαμενη.</w:t>
      </w:r>
    </w:p>
    <w:p w:rsidR="00820731" w:rsidRPr="008961B8" w:rsidRDefault="00E94633" w:rsidP="00E94633">
      <w:pPr>
        <w:pStyle w:val="ListParagraph"/>
        <w:numPr>
          <w:ilvl w:val="0"/>
          <w:numId w:val="1"/>
        </w:numPr>
        <w:rPr>
          <w:b/>
          <w:sz w:val="16"/>
          <w:szCs w:val="16"/>
          <w:u w:val="single"/>
        </w:rPr>
      </w:pPr>
      <w:r w:rsidRPr="008961B8">
        <w:rPr>
          <w:b/>
          <w:sz w:val="16"/>
          <w:szCs w:val="16"/>
          <w:u w:val="single"/>
        </w:rPr>
        <w:t xml:space="preserve">Το μονοβαθμιο συστημα αμεσου κυκλου (single -  stage </w:t>
      </w:r>
      <w:r w:rsidRPr="008961B8">
        <w:rPr>
          <w:b/>
          <w:sz w:val="16"/>
          <w:szCs w:val="16"/>
          <w:u w:val="single"/>
          <w:lang w:val="en-US"/>
        </w:rPr>
        <w:t>direct</w:t>
      </w:r>
      <w:r w:rsidRPr="008961B8">
        <w:rPr>
          <w:b/>
          <w:sz w:val="16"/>
          <w:szCs w:val="16"/>
          <w:u w:val="single"/>
        </w:rPr>
        <w:t xml:space="preserve"> </w:t>
      </w:r>
      <w:r w:rsidRPr="008961B8">
        <w:rPr>
          <w:b/>
          <w:sz w:val="16"/>
          <w:szCs w:val="16"/>
          <w:u w:val="single"/>
          <w:lang w:val="en-US"/>
        </w:rPr>
        <w:t>cycle</w:t>
      </w:r>
      <w:r w:rsidRPr="008961B8">
        <w:rPr>
          <w:b/>
          <w:sz w:val="16"/>
          <w:szCs w:val="16"/>
          <w:u w:val="single"/>
        </w:rPr>
        <w:t>):</w:t>
      </w:r>
    </w:p>
    <w:p w:rsidR="00E94633" w:rsidRPr="008961B8" w:rsidRDefault="00E94633" w:rsidP="00E94633">
      <w:pPr>
        <w:pStyle w:val="ListParagraph"/>
        <w:numPr>
          <w:ilvl w:val="0"/>
          <w:numId w:val="3"/>
        </w:numPr>
        <w:rPr>
          <w:sz w:val="16"/>
          <w:szCs w:val="16"/>
        </w:rPr>
      </w:pPr>
      <w:r w:rsidRPr="008961B8">
        <w:rPr>
          <w:sz w:val="16"/>
          <w:szCs w:val="16"/>
        </w:rPr>
        <w:t>Είναι καταλληλο όταν η πιεση αναρροφησεως των αεριων του φορτιου είναι σχετικα υψηλη όπως συμβαινει στην μεταφορα φορτιων σε  μεση ψυξη</w:t>
      </w:r>
    </w:p>
    <w:p w:rsidR="00390D7A" w:rsidRPr="008961B8" w:rsidRDefault="00390D7A" w:rsidP="00390D7A">
      <w:pPr>
        <w:pStyle w:val="ListParagraph"/>
        <w:numPr>
          <w:ilvl w:val="0"/>
          <w:numId w:val="3"/>
        </w:numPr>
        <w:rPr>
          <w:sz w:val="16"/>
          <w:szCs w:val="16"/>
        </w:rPr>
      </w:pPr>
      <w:r w:rsidRPr="008961B8">
        <w:rPr>
          <w:sz w:val="16"/>
          <w:szCs w:val="16"/>
        </w:rPr>
        <w:t xml:space="preserve">Είναι καταλληλο όταν η πιεση αναρροφησεως των αεριων του φορτιου είναι </w:t>
      </w:r>
      <w:r w:rsidR="004E1A8E" w:rsidRPr="008961B8">
        <w:rPr>
          <w:sz w:val="16"/>
          <w:szCs w:val="16"/>
        </w:rPr>
        <w:t xml:space="preserve">σχετικα χαμηλη </w:t>
      </w:r>
      <w:r w:rsidRPr="008961B8">
        <w:rPr>
          <w:sz w:val="16"/>
          <w:szCs w:val="16"/>
        </w:rPr>
        <w:t xml:space="preserve"> όπως συμβαινει στην μεταφορα φορτιων σε </w:t>
      </w:r>
      <w:r w:rsidR="004E1A8E" w:rsidRPr="008961B8">
        <w:rPr>
          <w:sz w:val="16"/>
          <w:szCs w:val="16"/>
        </w:rPr>
        <w:t xml:space="preserve"> πληρη </w:t>
      </w:r>
      <w:r w:rsidRPr="008961B8">
        <w:rPr>
          <w:sz w:val="16"/>
          <w:szCs w:val="16"/>
        </w:rPr>
        <w:t xml:space="preserve"> ψυξη</w:t>
      </w:r>
    </w:p>
    <w:p w:rsidR="00390D7A" w:rsidRPr="008961B8" w:rsidRDefault="004E1A8E" w:rsidP="004E1A8E">
      <w:pPr>
        <w:pStyle w:val="ListParagraph"/>
        <w:numPr>
          <w:ilvl w:val="0"/>
          <w:numId w:val="1"/>
        </w:numPr>
        <w:rPr>
          <w:b/>
          <w:sz w:val="16"/>
          <w:szCs w:val="16"/>
          <w:u w:val="single"/>
        </w:rPr>
      </w:pPr>
      <w:r w:rsidRPr="008961B8">
        <w:rPr>
          <w:b/>
          <w:sz w:val="16"/>
          <w:szCs w:val="16"/>
          <w:u w:val="single"/>
        </w:rPr>
        <w:t xml:space="preserve">Συμφωνα με την λειτουργια του μονοβαθμιου  συστηματος αμεσου κυκλου (single -  stage </w:t>
      </w:r>
      <w:r w:rsidRPr="008961B8">
        <w:rPr>
          <w:b/>
          <w:sz w:val="16"/>
          <w:szCs w:val="16"/>
          <w:u w:val="single"/>
          <w:lang w:val="en-US"/>
        </w:rPr>
        <w:t>direct</w:t>
      </w:r>
      <w:r w:rsidRPr="008961B8">
        <w:rPr>
          <w:b/>
          <w:sz w:val="16"/>
          <w:szCs w:val="16"/>
          <w:u w:val="single"/>
        </w:rPr>
        <w:t xml:space="preserve"> </w:t>
      </w:r>
      <w:r w:rsidRPr="008961B8">
        <w:rPr>
          <w:b/>
          <w:sz w:val="16"/>
          <w:szCs w:val="16"/>
          <w:u w:val="single"/>
          <w:lang w:val="en-US"/>
        </w:rPr>
        <w:t>cycle</w:t>
      </w:r>
      <w:r w:rsidRPr="008961B8">
        <w:rPr>
          <w:b/>
          <w:sz w:val="16"/>
          <w:szCs w:val="16"/>
          <w:u w:val="single"/>
        </w:rPr>
        <w:t>)</w:t>
      </w:r>
      <w:r w:rsidR="000561F5" w:rsidRPr="008961B8">
        <w:rPr>
          <w:b/>
          <w:sz w:val="16"/>
          <w:szCs w:val="16"/>
          <w:u w:val="single"/>
        </w:rPr>
        <w:t xml:space="preserve"> το μειγμα αεριων και υγρου διαχεεται στην δεξαμενη ειτε</w:t>
      </w:r>
      <w:r w:rsidRPr="008961B8">
        <w:rPr>
          <w:b/>
          <w:sz w:val="16"/>
          <w:szCs w:val="16"/>
          <w:u w:val="single"/>
        </w:rPr>
        <w:t>:</w:t>
      </w:r>
    </w:p>
    <w:p w:rsidR="004E1A8E" w:rsidRPr="008961B8" w:rsidRDefault="004E1A8E" w:rsidP="004E1A8E">
      <w:pPr>
        <w:pStyle w:val="ListParagraph"/>
        <w:numPr>
          <w:ilvl w:val="0"/>
          <w:numId w:val="4"/>
        </w:numPr>
        <w:rPr>
          <w:sz w:val="16"/>
          <w:szCs w:val="16"/>
        </w:rPr>
      </w:pPr>
      <w:r w:rsidRPr="008961B8">
        <w:rPr>
          <w:sz w:val="16"/>
          <w:szCs w:val="16"/>
        </w:rPr>
        <w:t xml:space="preserve">  με ψεκασμο μεσω του σωληνα που είναι εγκατεστημενος στην κορυφη της όταν η δεξαμενη είναι αδεια</w:t>
      </w:r>
    </w:p>
    <w:p w:rsidR="004E1A8E" w:rsidRPr="008961B8" w:rsidRDefault="000561F5" w:rsidP="004E1A8E">
      <w:pPr>
        <w:pStyle w:val="ListParagraph"/>
        <w:numPr>
          <w:ilvl w:val="0"/>
          <w:numId w:val="4"/>
        </w:numPr>
        <w:rPr>
          <w:sz w:val="16"/>
          <w:szCs w:val="16"/>
        </w:rPr>
      </w:pPr>
      <w:r w:rsidRPr="008961B8">
        <w:rPr>
          <w:sz w:val="16"/>
          <w:szCs w:val="16"/>
        </w:rPr>
        <w:t>στον πυθμενα της δεξαμενης αποτρεποντας  την εκ νεου εξατμιση  όταν η δεξαμενη είναι γεματη με  φορτιο</w:t>
      </w:r>
    </w:p>
    <w:p w:rsidR="000561F5" w:rsidRPr="008961B8" w:rsidRDefault="00A145DF" w:rsidP="000561F5">
      <w:pPr>
        <w:pStyle w:val="ListParagraph"/>
        <w:numPr>
          <w:ilvl w:val="0"/>
          <w:numId w:val="1"/>
        </w:numPr>
        <w:rPr>
          <w:b/>
          <w:sz w:val="16"/>
          <w:szCs w:val="16"/>
          <w:u w:val="single"/>
        </w:rPr>
      </w:pPr>
      <w:r w:rsidRPr="008961B8">
        <w:rPr>
          <w:b/>
          <w:sz w:val="16"/>
          <w:szCs w:val="16"/>
          <w:u w:val="single"/>
        </w:rPr>
        <w:t>στο παρακατω σχημα</w:t>
      </w:r>
      <w:r w:rsidR="00A501E8" w:rsidRPr="008961B8">
        <w:rPr>
          <w:b/>
          <w:sz w:val="16"/>
          <w:szCs w:val="16"/>
          <w:u w:val="single"/>
          <w:lang w:val="en-US"/>
        </w:rPr>
        <w:t xml:space="preserve"> </w:t>
      </w:r>
      <w:proofErr w:type="spellStart"/>
      <w:r w:rsidR="00A501E8" w:rsidRPr="008961B8">
        <w:rPr>
          <w:b/>
          <w:sz w:val="16"/>
          <w:szCs w:val="16"/>
          <w:u w:val="single"/>
          <w:lang w:val="en-US"/>
        </w:rPr>
        <w:t>δειχνετ</w:t>
      </w:r>
      <w:proofErr w:type="spellEnd"/>
      <w:r w:rsidR="00A501E8" w:rsidRPr="008961B8">
        <w:rPr>
          <w:b/>
          <w:sz w:val="16"/>
          <w:szCs w:val="16"/>
          <w:u w:val="single"/>
          <w:lang w:val="en-US"/>
        </w:rPr>
        <w:t>αι:</w:t>
      </w:r>
    </w:p>
    <w:p w:rsidR="00A501E8" w:rsidRPr="008961B8" w:rsidRDefault="00A501E8" w:rsidP="00A501E8">
      <w:pPr>
        <w:pStyle w:val="ListParagraph"/>
        <w:numPr>
          <w:ilvl w:val="0"/>
          <w:numId w:val="5"/>
        </w:numPr>
        <w:rPr>
          <w:sz w:val="16"/>
          <w:szCs w:val="16"/>
        </w:rPr>
      </w:pPr>
      <w:r w:rsidRPr="008961B8">
        <w:rPr>
          <w:sz w:val="16"/>
          <w:szCs w:val="16"/>
        </w:rPr>
        <w:t>συστημα κυκλου με μονοβαθμια αμεση επανυγροποιηση</w:t>
      </w:r>
    </w:p>
    <w:p w:rsidR="00A501E8" w:rsidRPr="008961B8" w:rsidRDefault="00A501E8" w:rsidP="00A501E8">
      <w:pPr>
        <w:pStyle w:val="ListParagraph"/>
        <w:numPr>
          <w:ilvl w:val="0"/>
          <w:numId w:val="5"/>
        </w:numPr>
        <w:rPr>
          <w:sz w:val="16"/>
          <w:szCs w:val="16"/>
        </w:rPr>
      </w:pPr>
      <w:r w:rsidRPr="008961B8">
        <w:rPr>
          <w:sz w:val="16"/>
          <w:szCs w:val="16"/>
        </w:rPr>
        <w:t>συστημα κυκλου με μονοβαθμια εμμεση επανυγροποιηση</w:t>
      </w:r>
    </w:p>
    <w:p w:rsidR="00A501E8" w:rsidRPr="008961B8" w:rsidRDefault="00A501E8" w:rsidP="00A501E8">
      <w:pPr>
        <w:pStyle w:val="ListParagraph"/>
        <w:numPr>
          <w:ilvl w:val="0"/>
          <w:numId w:val="1"/>
        </w:numPr>
        <w:rPr>
          <w:sz w:val="16"/>
          <w:szCs w:val="16"/>
          <w:u w:val="single"/>
        </w:rPr>
      </w:pPr>
      <w:r w:rsidRPr="008961B8">
        <w:rPr>
          <w:b/>
          <w:sz w:val="16"/>
          <w:szCs w:val="16"/>
          <w:u w:val="single"/>
        </w:rPr>
        <w:t>στο παρακατω σχημα οι αριθμοι 1 και 2 δειχνουν αντιστοιχα:</w:t>
      </w:r>
    </w:p>
    <w:p w:rsidR="00A501E8" w:rsidRPr="008961B8" w:rsidRDefault="00A501E8" w:rsidP="00A501E8">
      <w:pPr>
        <w:pStyle w:val="ListParagraph"/>
        <w:numPr>
          <w:ilvl w:val="0"/>
          <w:numId w:val="6"/>
        </w:numPr>
        <w:rPr>
          <w:sz w:val="16"/>
          <w:szCs w:val="16"/>
        </w:rPr>
      </w:pPr>
      <w:r w:rsidRPr="008961B8">
        <w:rPr>
          <w:sz w:val="16"/>
          <w:szCs w:val="16"/>
        </w:rPr>
        <w:t>συμπιεστη,συμπυκνωτη</w:t>
      </w:r>
    </w:p>
    <w:p w:rsidR="00A501E8" w:rsidRPr="008961B8" w:rsidRDefault="00A501E8" w:rsidP="00A501E8">
      <w:pPr>
        <w:pStyle w:val="ListParagraph"/>
        <w:numPr>
          <w:ilvl w:val="0"/>
          <w:numId w:val="6"/>
        </w:numPr>
        <w:rPr>
          <w:sz w:val="16"/>
          <w:szCs w:val="16"/>
        </w:rPr>
      </w:pPr>
      <w:r w:rsidRPr="008961B8">
        <w:rPr>
          <w:sz w:val="16"/>
          <w:szCs w:val="16"/>
        </w:rPr>
        <w:t>συμπυκνωτη,συμπιεστη</w:t>
      </w:r>
    </w:p>
    <w:p w:rsidR="009B53CD" w:rsidRPr="008961B8" w:rsidRDefault="000A4468" w:rsidP="001D7892">
      <w:pPr>
        <w:pStyle w:val="ListParagraph"/>
        <w:numPr>
          <w:ilvl w:val="0"/>
          <w:numId w:val="6"/>
        </w:numPr>
        <w:rPr>
          <w:sz w:val="16"/>
          <w:szCs w:val="16"/>
        </w:rPr>
      </w:pPr>
      <w:r w:rsidRPr="008961B8">
        <w:rPr>
          <w:sz w:val="16"/>
          <w:szCs w:val="16"/>
        </w:rPr>
        <w:t xml:space="preserve">συμπιεστη,δεξαμενη </w:t>
      </w:r>
      <w:r w:rsidR="00857FB4" w:rsidRPr="008961B8">
        <w:rPr>
          <w:noProof/>
          <w:sz w:val="16"/>
          <w:szCs w:val="16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4" type="#_x0000_t202" style="position:absolute;left:0;text-align:left;margin-left:253.05pt;margin-top:31.05pt;width:19.95pt;height:18.95pt;z-index:251667456;mso-position-horizontal-relative:text;mso-position-vertical-relative:text">
            <v:textbox style="mso-next-textbox:#_x0000_s1074">
              <w:txbxContent>
                <w:p w:rsidR="00A145DF" w:rsidRDefault="00A145DF">
                  <w:r>
                    <w:t>2</w:t>
                  </w:r>
                </w:p>
              </w:txbxContent>
            </v:textbox>
          </v:shape>
        </w:pict>
      </w:r>
      <w:r w:rsidR="00857FB4" w:rsidRPr="008961B8">
        <w:rPr>
          <w:noProof/>
          <w:sz w:val="16"/>
          <w:szCs w:val="16"/>
          <w:lang w:eastAsia="el-GR"/>
        </w:rPr>
        <w:pict>
          <v:shape id="_x0000_s1073" type="#_x0000_t202" style="position:absolute;left:0;text-align:left;margin-left:149.85pt;margin-top:17.9pt;width:22.65pt;height:17.25pt;z-index:251666432;mso-position-horizontal-relative:text;mso-position-vertical-relative:text">
            <v:textbox style="mso-next-textbox:#_x0000_s1073">
              <w:txbxContent>
                <w:p w:rsidR="00A145DF" w:rsidRDefault="00A145DF">
                  <w:r>
                    <w:t>1</w:t>
                  </w:r>
                </w:p>
              </w:txbxContent>
            </v:textbox>
          </v:shape>
        </w:pict>
      </w:r>
      <w:r w:rsidR="00857FB4" w:rsidRPr="008961B8">
        <w:rPr>
          <w:noProof/>
          <w:sz w:val="16"/>
          <w:szCs w:val="16"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8" type="#_x0000_t32" style="position:absolute;left:0;text-align:left;margin-left:253.05pt;margin-top:50pt;width:.35pt;height:22.35pt;flip:x y;z-index:251661312;mso-position-horizontal-relative:text;mso-position-vertical-relative:text" o:connectortype="straight">
            <v:stroke endarrow="block"/>
          </v:shape>
        </w:pict>
      </w:r>
      <w:r w:rsidR="00857FB4" w:rsidRPr="008961B8">
        <w:rPr>
          <w:noProof/>
          <w:sz w:val="16"/>
          <w:szCs w:val="16"/>
          <w:lang w:eastAsia="el-GR"/>
        </w:rPr>
        <w:pict>
          <v:shape id="_x0000_s1067" type="#_x0000_t32" style="position:absolute;left:0;text-align:left;margin-left:172.5pt;margin-top:25.05pt;width:23.85pt;height:10.6pt;flip:x y;z-index:251660288;mso-position-horizontal-relative:text;mso-position-vertical-relative:text" o:connectortype="straight">
            <v:stroke endarrow="block"/>
          </v:shape>
        </w:pict>
      </w:r>
      <w:r w:rsidR="00857FB4" w:rsidRPr="008961B8">
        <w:rPr>
          <w:noProof/>
          <w:sz w:val="16"/>
          <w:szCs w:val="16"/>
          <w:lang w:eastAsia="el-GR"/>
        </w:rPr>
        <w:pict>
          <v:group id="_x0000_s1026" style="position:absolute;left:0;text-align:left;margin-left:171.65pt;margin-top:35.15pt;width:181.9pt;height:100.2pt;z-index:-251658240;mso-position-horizontal-relative:page;mso-position-vertical-relative:text" coordorigin="6073,-17" coordsize="3649,2074">
            <v:rect id="_x0000_s1027" style="position:absolute;left:6084;top:1072;width:1438;height:864" fillcolor="#bcbdc0" stroked="f"/>
            <v:shape id="_x0000_s1028" style="position:absolute;left:6082;top:753;width:1437;height:1184" coordorigin="6083,753" coordsize="1437,1184" path="m7083,857r,-104l6519,753r,104l6083,857r,1080l7519,1937r,-1080l7083,857xe" filled="f" strokeweight="1pt">
              <v:path arrowok="t"/>
            </v:shape>
            <v:line id="_x0000_s1029" style="position:absolute" from="6444,927" to="7441,927" strokeweight="1pt"/>
            <v:shape id="_x0000_s1030" style="position:absolute;left:6485;top:933;width:44;height:65" coordorigin="6486,933" coordsize="44,65" path="m6486,998r23,-65l6529,998e" filled="f" strokeweight=".6pt">
              <v:path arrowok="t"/>
            </v:shape>
            <v:shape id="_x0000_s1031" style="position:absolute;left:6592;top:933;width:44;height:65" coordorigin="6593,933" coordsize="44,65" path="m6593,998r23,-65l6636,998e" filled="f" strokeweight=".6pt">
              <v:path arrowok="t"/>
            </v:shape>
            <v:shape id="_x0000_s1032" style="position:absolute;left:6699;top:933;width:44;height:65" coordorigin="6699,933" coordsize="44,65" path="m6699,998r24,-65l6743,998e" filled="f" strokeweight=".6pt">
              <v:path arrowok="t"/>
            </v:shape>
            <v:shape id="_x0000_s1033" style="position:absolute;left:6805;top:933;width:44;height:65" coordorigin="6806,933" coordsize="44,65" path="m6806,998r23,-65l6849,998e" filled="f" strokeweight=".6pt">
              <v:path arrowok="t"/>
            </v:shape>
            <v:shape id="_x0000_s1034" style="position:absolute;left:6912;top:933;width:44;height:65" coordorigin="6913,933" coordsize="44,65" path="m6913,998r23,-65l6956,998e" filled="f" strokeweight=".6pt">
              <v:path arrowok="t"/>
            </v:shape>
            <v:shape id="_x0000_s1035" style="position:absolute;left:7019;top:933;width:44;height:65" coordorigin="7019,933" coordsize="44,65" path="m7019,998r24,-65l7063,998e" filled="f" strokeweight=".6pt">
              <v:path arrowok="t"/>
            </v:shape>
            <v:shape id="_x0000_s1036" style="position:absolute;left:7126;top:933;width:44;height:65" coordorigin="7126,933" coordsize="44,65" path="m7126,998r23,-65l7169,998e" filled="f" strokeweight=".6pt">
              <v:path arrowok="t"/>
            </v:shape>
            <v:shape id="_x0000_s1037" style="position:absolute;left:7232;top:933;width:44;height:65" coordorigin="7233,933" coordsize="44,65" path="m7233,998r23,-65l7276,998e" filled="f" strokeweight=".6pt">
              <v:path arrowok="t"/>
            </v:shape>
            <v:shape id="_x0000_s1038" style="position:absolute;left:7339;top:933;width:44;height:65" coordorigin="7339,933" coordsize="44,65" path="m7339,998r24,-65l7383,998e" filled="f" strokeweight=".6pt">
              <v:path arrowok="t"/>
            </v:shape>
            <v:shape id="_x0000_s1039" style="position:absolute;left:6617;top:220;width:2681;height:1710" coordorigin="6618,220" coordsize="2681,1710" path="m8921,1930r377,l9298,220r-2680,l6618,753e" filled="f" strokeweight="1pt">
              <v:path arrowok="t"/>
            </v:shape>
            <v:shape id="_x0000_s1040" style="position:absolute;left:8863;top:1890;width:70;height:80" coordorigin="8864,1890" coordsize="70,80" path="m8933,1890r-69,40l8933,1970r,-80xe" fillcolor="black" stroked="f">
              <v:path arrowok="t"/>
            </v:shape>
            <v:line id="_x0000_s1041" style="position:absolute" from="8374,1930" to="8921,1930" strokeweight="1pt"/>
            <v:shape id="_x0000_s1042" style="position:absolute;left:8316;top:1890;width:70;height:80" coordorigin="8317,1890" coordsize="70,80" path="m8386,1890r-69,40l8386,1970r,-80xe" fillcolor="black" stroked="f">
              <v:path arrowok="t"/>
            </v:shape>
            <v:shape id="_x0000_s1043" style="position:absolute;left:7277;top:660;width:1097;height:1270" coordorigin="7278,660" coordsize="1097,1270" path="m7278,923r,-263l8134,660r,1270l8374,1930e" filled="f" strokeweight="1pt">
              <v:path arrowok="t"/>
            </v:shape>
            <v:shape id="_x0000_s1044" style="position:absolute;left:8144;top:-7;width:454;height:454" coordorigin="8144,-7" coordsize="454,454" path="m8371,-7l8299,5r-62,32l8188,86r-32,62l8144,220r12,72l8188,354r49,49l8299,435r72,12l8443,435r62,-32l8554,354r32,-62l8598,220r-12,-72l8554,86,8505,37,8443,5,8371,-7xe" stroked="f">
              <v:path arrowok="t"/>
            </v:shape>
            <v:shape id="_x0000_s1045" style="position:absolute;left:8144;top:-7;width:454;height:454" coordorigin="8144,-7" coordsize="454,454" path="m8598,220r-12,72l8554,354r-49,49l8443,435r-72,12l8299,435r-62,-32l8188,354r-32,-62l8144,220r12,-72l8188,86r49,-49l8299,5r72,-12l8443,5r62,32l8554,86r32,62l8598,220xe" filled="f" strokeweight="1pt">
              <v:path arrowok="t"/>
            </v:shape>
            <v:line id="_x0000_s1046" style="position:absolute" from="8228,53" to="8584,147" strokeweight="1pt"/>
            <v:line id="_x0000_s1047" style="position:absolute" from="8584,290" to="8228,383" strokeweight="1pt"/>
            <v:rect id="_x0000_s1048" style="position:absolute;left:8850;top:753;width:860;height:357" stroked="f"/>
            <v:rect id="_x0000_s1049" style="position:absolute;left:8850;top:753;width:860;height:357" filled="f" strokeweight="1pt"/>
            <v:line id="_x0000_s1050" style="position:absolute" from="8948,763" to="8948,1110" strokeweight="1pt"/>
            <v:line id="_x0000_s1051" style="position:absolute" from="8954,800" to="9608,800" strokeweight=".6pt"/>
            <v:line id="_x0000_s1052" style="position:absolute" from="8954,839" to="9608,839" strokeweight=".6pt"/>
            <v:line id="_x0000_s1053" style="position:absolute" from="8954,877" to="9608,877" strokeweight=".6pt"/>
            <v:line id="_x0000_s1054" style="position:absolute" from="8954,916" to="9608,916" strokeweight=".6pt"/>
            <v:line id="_x0000_s1055" style="position:absolute" from="8954,954" to="9608,954" strokeweight=".6pt"/>
            <v:line id="_x0000_s1056" style="position:absolute" from="8954,993" to="9608,993" strokeweight=".6pt"/>
            <v:line id="_x0000_s1057" style="position:absolute" from="8954,1032" to="9608,1032" strokeweight=".6pt"/>
            <v:line id="_x0000_s1058" style="position:absolute" from="8954,1070" to="9608,1070" strokeweight=".6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9" type="#_x0000_t75" style="position:absolute;left:8480;top:1809;width:278;height:248">
              <v:imagedata r:id="rId8" o:title=""/>
            </v:shape>
            <v:shape id="_x0000_s1060" style="position:absolute;left:9070;top:1442;width:444;height:274" coordorigin="9070,1443" coordsize="444,274" path="m9503,1443r-418,l9080,1457r-5,10l9071,1479r-1,15l9081,1564r32,61l9161,1673r61,32l9292,1716r70,-11l9422,1673r48,-48l9502,1564r11,-70l9513,1479r-2,-12l9508,1457r-5,-14xe" fillcolor="#bcbdc0" stroked="f">
              <v:path arrowok="t"/>
            </v:shape>
            <v:shape id="_x0000_s1061" style="position:absolute;left:9077;top:1266;width:441;height:440" coordorigin="9078,1267" coordsize="441,440" path="m9518,1487r-12,69l9475,1617r-47,47l9367,1696r-69,11l9228,1696r-60,-32l9120,1617r-31,-61l9078,1487r11,-70l9120,1357r48,-48l9228,1278r70,-11l9367,1278r61,31l9475,1357r31,60l9518,1487xe" filled="f" strokeweight="1pt">
              <v:path arrowok="t"/>
            </v:shape>
            <v:line id="_x0000_s1062" style="position:absolute" from="9084,1437" to="9511,1437" strokecolor="white" strokeweight="0"/>
            <v:line id="_x0000_s1063" style="position:absolute" from="9084,1437" to="9511,1437" strokeweight="1pt"/>
            <v:shape id="_x0000_s1064" style="position:absolute;left:8629;top:1376;width:549;height:544" coordorigin="8630,1377" coordsize="549,544" path="m8630,1920r,-543l9178,1377e" filled="f" strokeweight=".6pt">
              <v:stroke dashstyle="3 1"/>
              <v:path arrowok="t"/>
            </v:shape>
            <v:shape id="_x0000_s1065" style="position:absolute;left:9165;top:1344;width:64;height:78" coordorigin="9166,1345" coordsize="64,78" path="m9166,1345r63,l9199,1422r-33,-77xe" filled="f" strokeweight=".6pt">
              <v:path arrowok="t"/>
            </v:shape>
            <w10:wrap anchorx="page"/>
          </v:group>
        </w:pict>
      </w:r>
      <w:r w:rsidRPr="008961B8">
        <w:rPr>
          <w:sz w:val="16"/>
          <w:szCs w:val="16"/>
        </w:rPr>
        <w:t>υγρου φορτιου</w:t>
      </w:r>
    </w:p>
    <w:p w:rsidR="00283E22" w:rsidRPr="008961B8" w:rsidRDefault="00283E22" w:rsidP="00283E22">
      <w:pPr>
        <w:rPr>
          <w:sz w:val="16"/>
          <w:szCs w:val="16"/>
        </w:rPr>
      </w:pPr>
    </w:p>
    <w:p w:rsidR="00283E22" w:rsidRPr="008961B8" w:rsidRDefault="00283E22" w:rsidP="00283E22">
      <w:pPr>
        <w:rPr>
          <w:sz w:val="16"/>
          <w:szCs w:val="16"/>
        </w:rPr>
      </w:pPr>
    </w:p>
    <w:p w:rsidR="00283E22" w:rsidRPr="008961B8" w:rsidRDefault="00283E22" w:rsidP="00283E22">
      <w:pPr>
        <w:rPr>
          <w:sz w:val="16"/>
          <w:szCs w:val="16"/>
        </w:rPr>
      </w:pPr>
    </w:p>
    <w:p w:rsidR="00283E22" w:rsidRPr="008961B8" w:rsidRDefault="00283E22" w:rsidP="00283E22">
      <w:pPr>
        <w:rPr>
          <w:sz w:val="16"/>
          <w:szCs w:val="16"/>
        </w:rPr>
      </w:pPr>
    </w:p>
    <w:p w:rsidR="00283E22" w:rsidRPr="008961B8" w:rsidRDefault="00283E22" w:rsidP="00283E22">
      <w:pPr>
        <w:rPr>
          <w:sz w:val="16"/>
          <w:szCs w:val="16"/>
        </w:rPr>
      </w:pPr>
    </w:p>
    <w:p w:rsidR="00283E22" w:rsidRPr="008961B8" w:rsidRDefault="00283E22" w:rsidP="00283E22">
      <w:pPr>
        <w:rPr>
          <w:sz w:val="16"/>
          <w:szCs w:val="16"/>
        </w:rPr>
      </w:pPr>
    </w:p>
    <w:p w:rsidR="00283E22" w:rsidRPr="008961B8" w:rsidRDefault="00283E22" w:rsidP="00061079">
      <w:pPr>
        <w:spacing w:after="0"/>
        <w:jc w:val="center"/>
        <w:rPr>
          <w:b/>
          <w:sz w:val="16"/>
          <w:szCs w:val="16"/>
          <w:u w:val="single"/>
        </w:rPr>
      </w:pPr>
      <w:r w:rsidRPr="008961B8">
        <w:rPr>
          <w:b/>
          <w:sz w:val="16"/>
          <w:szCs w:val="16"/>
          <w:u w:val="single"/>
        </w:rPr>
        <w:t>ΕΝΟΤΗΤΑ Β</w:t>
      </w:r>
    </w:p>
    <w:p w:rsidR="00061079" w:rsidRPr="008961B8" w:rsidRDefault="00061079" w:rsidP="00061079">
      <w:pPr>
        <w:pStyle w:val="ListParagraph"/>
        <w:numPr>
          <w:ilvl w:val="0"/>
          <w:numId w:val="7"/>
        </w:numPr>
        <w:spacing w:after="0"/>
        <w:rPr>
          <w:b/>
          <w:sz w:val="16"/>
          <w:szCs w:val="16"/>
        </w:rPr>
      </w:pPr>
      <w:r w:rsidRPr="008961B8">
        <w:rPr>
          <w:b/>
          <w:sz w:val="16"/>
          <w:szCs w:val="16"/>
        </w:rPr>
        <w:t>Δυο λαθος κυκλωμενες απαντησεις μηδενιζουν την ενοτητα  Β</w:t>
      </w:r>
    </w:p>
    <w:p w:rsidR="00061079" w:rsidRPr="008961B8" w:rsidRDefault="00061079" w:rsidP="00061079">
      <w:pPr>
        <w:pStyle w:val="ListParagraph"/>
        <w:numPr>
          <w:ilvl w:val="0"/>
          <w:numId w:val="7"/>
        </w:numPr>
        <w:spacing w:after="0"/>
        <w:rPr>
          <w:b/>
          <w:sz w:val="16"/>
          <w:szCs w:val="16"/>
        </w:rPr>
      </w:pPr>
      <w:r w:rsidRPr="008961B8">
        <w:rPr>
          <w:b/>
          <w:sz w:val="16"/>
          <w:szCs w:val="16"/>
        </w:rPr>
        <w:t>Υπαρχουν περισσοτερες της μιας σωστες απαντησεις σε ορισμενες ερωτησεις της ενοτητας Β</w:t>
      </w:r>
    </w:p>
    <w:p w:rsidR="00061079" w:rsidRPr="008961B8" w:rsidRDefault="00061079" w:rsidP="00061079">
      <w:pPr>
        <w:pStyle w:val="ListParagraph"/>
        <w:numPr>
          <w:ilvl w:val="0"/>
          <w:numId w:val="7"/>
        </w:numPr>
        <w:spacing w:after="0"/>
        <w:rPr>
          <w:b/>
          <w:sz w:val="16"/>
          <w:szCs w:val="16"/>
        </w:rPr>
      </w:pPr>
      <w:r w:rsidRPr="008961B8">
        <w:rPr>
          <w:b/>
          <w:sz w:val="16"/>
          <w:szCs w:val="16"/>
        </w:rPr>
        <w:t>Ερωτηση χωρις κυκλωμενη απαντηση δεν βαθμολογειται</w:t>
      </w:r>
    </w:p>
    <w:p w:rsidR="00061079" w:rsidRPr="008961B8" w:rsidRDefault="00F84E05" w:rsidP="00F84E05">
      <w:pPr>
        <w:spacing w:after="0"/>
        <w:ind w:left="720"/>
        <w:jc w:val="center"/>
        <w:rPr>
          <w:b/>
          <w:sz w:val="16"/>
          <w:szCs w:val="16"/>
        </w:rPr>
      </w:pPr>
      <w:r w:rsidRPr="008961B8">
        <w:rPr>
          <w:b/>
          <w:sz w:val="16"/>
          <w:szCs w:val="16"/>
        </w:rPr>
        <w:t>ΕΡΩΤΗΣΕΙΣ</w:t>
      </w:r>
    </w:p>
    <w:p w:rsidR="00283E22" w:rsidRPr="008961B8" w:rsidRDefault="00283E22" w:rsidP="00061079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b/>
          <w:sz w:val="16"/>
          <w:szCs w:val="16"/>
          <w:u w:val="single"/>
        </w:rPr>
      </w:pPr>
      <w:r w:rsidRPr="008961B8">
        <w:rPr>
          <w:rFonts w:cstheme="minorHAnsi"/>
          <w:b/>
          <w:w w:val="90"/>
          <w:sz w:val="16"/>
          <w:szCs w:val="16"/>
          <w:u w:val="single"/>
        </w:rPr>
        <w:t xml:space="preserve">Προκειμένου </w:t>
      </w:r>
      <w:r w:rsidRPr="008961B8">
        <w:rPr>
          <w:rFonts w:cstheme="minorHAnsi"/>
          <w:b/>
          <w:spacing w:val="-28"/>
          <w:w w:val="90"/>
          <w:sz w:val="16"/>
          <w:szCs w:val="16"/>
          <w:u w:val="single"/>
        </w:rPr>
        <w:t xml:space="preserve"> </w:t>
      </w:r>
      <w:r w:rsidRPr="008961B8">
        <w:rPr>
          <w:rFonts w:cstheme="minorHAnsi"/>
          <w:b/>
          <w:spacing w:val="-7"/>
          <w:w w:val="90"/>
          <w:sz w:val="16"/>
          <w:szCs w:val="16"/>
          <w:u w:val="single"/>
        </w:rPr>
        <w:t xml:space="preserve">να </w:t>
      </w:r>
      <w:r w:rsidRPr="008961B8">
        <w:rPr>
          <w:rFonts w:cstheme="minorHAnsi"/>
          <w:b/>
          <w:w w:val="90"/>
          <w:sz w:val="16"/>
          <w:szCs w:val="16"/>
          <w:u w:val="single"/>
        </w:rPr>
        <w:t xml:space="preserve">φτάσει το φυσικό αέριο στην υγροποιημένη  </w:t>
      </w:r>
      <w:r w:rsidRPr="008961B8">
        <w:rPr>
          <w:rFonts w:cstheme="minorHAnsi"/>
          <w:b/>
          <w:spacing w:val="-28"/>
          <w:w w:val="90"/>
          <w:sz w:val="16"/>
          <w:szCs w:val="16"/>
          <w:u w:val="single"/>
        </w:rPr>
        <w:t xml:space="preserve">    </w:t>
      </w:r>
      <w:r w:rsidRPr="008961B8">
        <w:rPr>
          <w:rFonts w:cstheme="minorHAnsi"/>
          <w:b/>
          <w:spacing w:val="-3"/>
          <w:w w:val="90"/>
          <w:sz w:val="16"/>
          <w:szCs w:val="16"/>
          <w:u w:val="single"/>
        </w:rPr>
        <w:t xml:space="preserve">μορφή, </w:t>
      </w:r>
      <w:r w:rsidRPr="008961B8">
        <w:rPr>
          <w:rFonts w:cstheme="minorHAnsi"/>
          <w:b/>
          <w:w w:val="90"/>
          <w:sz w:val="16"/>
          <w:szCs w:val="16"/>
          <w:u w:val="single"/>
        </w:rPr>
        <w:t>ψύχεται κάτω από το σημείο βρασμού του</w:t>
      </w:r>
      <w:r w:rsidRPr="008961B8">
        <w:rPr>
          <w:rFonts w:cstheme="minorHAnsi"/>
          <w:b/>
          <w:spacing w:val="-25"/>
          <w:w w:val="90"/>
          <w:sz w:val="16"/>
          <w:szCs w:val="16"/>
          <w:u w:val="single"/>
        </w:rPr>
        <w:t xml:space="preserve"> </w:t>
      </w:r>
      <w:r w:rsidRPr="008961B8">
        <w:rPr>
          <w:rFonts w:cstheme="minorHAnsi"/>
          <w:b/>
          <w:spacing w:val="-4"/>
          <w:w w:val="90"/>
          <w:sz w:val="16"/>
          <w:szCs w:val="16"/>
          <w:u w:val="single"/>
        </w:rPr>
        <w:t xml:space="preserve">(Boil </w:t>
      </w:r>
      <w:r w:rsidRPr="008961B8">
        <w:rPr>
          <w:rFonts w:cstheme="minorHAnsi"/>
          <w:b/>
          <w:sz w:val="16"/>
          <w:szCs w:val="16"/>
          <w:u w:val="single"/>
        </w:rPr>
        <w:t>Off</w:t>
      </w:r>
      <w:r w:rsidRPr="008961B8">
        <w:rPr>
          <w:rFonts w:cstheme="minorHAnsi"/>
          <w:b/>
          <w:spacing w:val="-36"/>
          <w:sz w:val="16"/>
          <w:szCs w:val="16"/>
          <w:u w:val="single"/>
        </w:rPr>
        <w:t xml:space="preserve"> </w:t>
      </w:r>
      <w:r w:rsidRPr="008961B8">
        <w:rPr>
          <w:rFonts w:cstheme="minorHAnsi"/>
          <w:b/>
          <w:sz w:val="16"/>
          <w:szCs w:val="16"/>
          <w:u w:val="single"/>
        </w:rPr>
        <w:t>Gas–BOG),</w:t>
      </w:r>
      <w:r w:rsidRPr="008961B8">
        <w:rPr>
          <w:rFonts w:cstheme="minorHAnsi"/>
          <w:b/>
          <w:spacing w:val="-35"/>
          <w:sz w:val="16"/>
          <w:szCs w:val="16"/>
          <w:u w:val="single"/>
        </w:rPr>
        <w:t xml:space="preserve"> </w:t>
      </w:r>
      <w:r w:rsidRPr="008961B8">
        <w:rPr>
          <w:rFonts w:cstheme="minorHAnsi"/>
          <w:b/>
          <w:sz w:val="16"/>
          <w:szCs w:val="16"/>
          <w:u w:val="single"/>
        </w:rPr>
        <w:t>που</w:t>
      </w:r>
      <w:r w:rsidRPr="008961B8">
        <w:rPr>
          <w:rFonts w:cstheme="minorHAnsi"/>
          <w:b/>
          <w:spacing w:val="-36"/>
          <w:sz w:val="16"/>
          <w:szCs w:val="16"/>
          <w:u w:val="single"/>
        </w:rPr>
        <w:t xml:space="preserve"> </w:t>
      </w:r>
      <w:r w:rsidRPr="008961B8">
        <w:rPr>
          <w:rFonts w:cstheme="minorHAnsi"/>
          <w:b/>
          <w:sz w:val="16"/>
          <w:szCs w:val="16"/>
          <w:u w:val="single"/>
        </w:rPr>
        <w:t>είναι</w:t>
      </w:r>
      <w:r w:rsidR="00A468AD" w:rsidRPr="008961B8">
        <w:rPr>
          <w:rFonts w:cstheme="minorHAnsi"/>
          <w:b/>
          <w:sz w:val="16"/>
          <w:szCs w:val="16"/>
          <w:u w:val="single"/>
        </w:rPr>
        <w:t xml:space="preserve"> </w:t>
      </w:r>
      <w:r w:rsidRPr="008961B8">
        <w:rPr>
          <w:rFonts w:cstheme="minorHAnsi"/>
          <w:b/>
          <w:spacing w:val="-35"/>
          <w:sz w:val="16"/>
          <w:szCs w:val="16"/>
          <w:u w:val="single"/>
        </w:rPr>
        <w:t xml:space="preserve"> </w:t>
      </w:r>
      <w:r w:rsidR="00A468AD" w:rsidRPr="008961B8">
        <w:rPr>
          <w:rFonts w:cstheme="minorHAnsi"/>
          <w:b/>
          <w:spacing w:val="-35"/>
          <w:sz w:val="16"/>
          <w:szCs w:val="16"/>
          <w:u w:val="single"/>
        </w:rPr>
        <w:t xml:space="preserve">   </w:t>
      </w:r>
      <w:r w:rsidRPr="008961B8">
        <w:rPr>
          <w:rFonts w:cstheme="minorHAnsi"/>
          <w:b/>
          <w:sz w:val="16"/>
          <w:szCs w:val="16"/>
          <w:u w:val="single"/>
        </w:rPr>
        <w:t xml:space="preserve">οι </w:t>
      </w:r>
      <w:r w:rsidR="00A468AD" w:rsidRPr="008961B8">
        <w:rPr>
          <w:rFonts w:cstheme="minorHAnsi"/>
          <w:b/>
          <w:sz w:val="16"/>
          <w:szCs w:val="16"/>
          <w:u w:val="single"/>
        </w:rPr>
        <w:t xml:space="preserve">  </w:t>
      </w:r>
      <w:r w:rsidRPr="008961B8">
        <w:rPr>
          <w:rFonts w:cstheme="minorHAnsi"/>
          <w:b/>
          <w:spacing w:val="-35"/>
          <w:sz w:val="16"/>
          <w:szCs w:val="16"/>
          <w:u w:val="single"/>
        </w:rPr>
        <w:t xml:space="preserve"> </w:t>
      </w:r>
      <w:r w:rsidRPr="008961B8">
        <w:rPr>
          <w:rFonts w:cstheme="minorHAnsi"/>
          <w:b/>
          <w:sz w:val="16"/>
          <w:szCs w:val="16"/>
          <w:u w:val="single"/>
        </w:rPr>
        <w:t>–161</w:t>
      </w:r>
      <w:r w:rsidRPr="008961B8">
        <w:rPr>
          <w:rFonts w:cstheme="minorHAnsi"/>
          <w:b/>
          <w:position w:val="11"/>
          <w:sz w:val="16"/>
          <w:szCs w:val="16"/>
          <w:u w:val="single"/>
        </w:rPr>
        <w:t>0</w:t>
      </w:r>
      <w:r w:rsidRPr="008961B8">
        <w:rPr>
          <w:rFonts w:cstheme="minorHAnsi"/>
          <w:b/>
          <w:sz w:val="16"/>
          <w:szCs w:val="16"/>
          <w:u w:val="single"/>
          <w:lang w:val="en-US"/>
        </w:rPr>
        <w:t>C</w:t>
      </w:r>
      <w:r w:rsidRPr="008961B8">
        <w:rPr>
          <w:rFonts w:cstheme="minorHAnsi"/>
          <w:b/>
          <w:sz w:val="16"/>
          <w:szCs w:val="16"/>
          <w:u w:val="single"/>
        </w:rPr>
        <w:t>?</w:t>
      </w:r>
    </w:p>
    <w:p w:rsidR="00283E22" w:rsidRPr="008961B8" w:rsidRDefault="00283E22" w:rsidP="00061079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b/>
          <w:sz w:val="16"/>
          <w:szCs w:val="16"/>
        </w:rPr>
      </w:pPr>
      <w:r w:rsidRPr="008961B8">
        <w:rPr>
          <w:rFonts w:cstheme="minorHAnsi"/>
          <w:b/>
          <w:sz w:val="16"/>
          <w:szCs w:val="16"/>
        </w:rPr>
        <w:t>λαθος</w:t>
      </w:r>
    </w:p>
    <w:p w:rsidR="00283E22" w:rsidRPr="008961B8" w:rsidRDefault="00283E22" w:rsidP="00061079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b/>
          <w:sz w:val="16"/>
          <w:szCs w:val="16"/>
        </w:rPr>
      </w:pPr>
      <w:r w:rsidRPr="008961B8">
        <w:rPr>
          <w:rFonts w:cstheme="minorHAnsi"/>
          <w:b/>
          <w:sz w:val="16"/>
          <w:szCs w:val="16"/>
        </w:rPr>
        <w:t>σωστο</w:t>
      </w:r>
    </w:p>
    <w:p w:rsidR="00A468AD" w:rsidRPr="008961B8" w:rsidRDefault="00A468AD" w:rsidP="00061079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b/>
          <w:sz w:val="16"/>
          <w:szCs w:val="16"/>
          <w:u w:val="single"/>
        </w:rPr>
      </w:pPr>
      <w:r w:rsidRPr="008961B8">
        <w:rPr>
          <w:b/>
          <w:w w:val="90"/>
          <w:sz w:val="16"/>
          <w:szCs w:val="16"/>
          <w:u w:val="single"/>
        </w:rPr>
        <w:t>Στη</w:t>
      </w:r>
      <w:r w:rsidRPr="008961B8">
        <w:rPr>
          <w:b/>
          <w:spacing w:val="-22"/>
          <w:w w:val="90"/>
          <w:sz w:val="16"/>
          <w:szCs w:val="16"/>
          <w:u w:val="single"/>
        </w:rPr>
        <w:t xml:space="preserve"> </w:t>
      </w:r>
      <w:r w:rsidRPr="008961B8">
        <w:rPr>
          <w:b/>
          <w:w w:val="90"/>
          <w:sz w:val="16"/>
          <w:szCs w:val="16"/>
          <w:u w:val="single"/>
        </w:rPr>
        <w:t>διάρκεια</w:t>
      </w:r>
      <w:r w:rsidRPr="008961B8">
        <w:rPr>
          <w:b/>
          <w:spacing w:val="-21"/>
          <w:w w:val="90"/>
          <w:sz w:val="16"/>
          <w:szCs w:val="16"/>
          <w:u w:val="single"/>
        </w:rPr>
        <w:t xml:space="preserve"> </w:t>
      </w:r>
      <w:r w:rsidRPr="008961B8">
        <w:rPr>
          <w:b/>
          <w:w w:val="90"/>
          <w:sz w:val="16"/>
          <w:szCs w:val="16"/>
          <w:u w:val="single"/>
        </w:rPr>
        <w:t>της</w:t>
      </w:r>
      <w:r w:rsidRPr="008961B8">
        <w:rPr>
          <w:b/>
          <w:spacing w:val="-21"/>
          <w:w w:val="90"/>
          <w:sz w:val="16"/>
          <w:szCs w:val="16"/>
          <w:u w:val="single"/>
        </w:rPr>
        <w:t xml:space="preserve"> </w:t>
      </w:r>
      <w:r w:rsidRPr="008961B8">
        <w:rPr>
          <w:b/>
          <w:w w:val="90"/>
          <w:sz w:val="16"/>
          <w:szCs w:val="16"/>
          <w:u w:val="single"/>
        </w:rPr>
        <w:t>μεταφοράς,</w:t>
      </w:r>
      <w:r w:rsidRPr="008961B8">
        <w:rPr>
          <w:b/>
          <w:spacing w:val="-21"/>
          <w:w w:val="90"/>
          <w:sz w:val="16"/>
          <w:szCs w:val="16"/>
          <w:u w:val="single"/>
        </w:rPr>
        <w:t xml:space="preserve"> </w:t>
      </w:r>
      <w:r w:rsidRPr="008961B8">
        <w:rPr>
          <w:b/>
          <w:w w:val="90"/>
          <w:sz w:val="16"/>
          <w:szCs w:val="16"/>
          <w:u w:val="single"/>
        </w:rPr>
        <w:t>πάνω</w:t>
      </w:r>
      <w:r w:rsidRPr="008961B8">
        <w:rPr>
          <w:b/>
          <w:spacing w:val="-22"/>
          <w:w w:val="90"/>
          <w:sz w:val="16"/>
          <w:szCs w:val="16"/>
          <w:u w:val="single"/>
        </w:rPr>
        <w:t xml:space="preserve"> </w:t>
      </w:r>
      <w:r w:rsidRPr="008961B8">
        <w:rPr>
          <w:b/>
          <w:w w:val="90"/>
          <w:sz w:val="16"/>
          <w:szCs w:val="16"/>
          <w:u w:val="single"/>
        </w:rPr>
        <w:t>από</w:t>
      </w:r>
      <w:r w:rsidRPr="008961B8">
        <w:rPr>
          <w:b/>
          <w:spacing w:val="-21"/>
          <w:w w:val="90"/>
          <w:sz w:val="16"/>
          <w:szCs w:val="16"/>
          <w:u w:val="single"/>
        </w:rPr>
        <w:t xml:space="preserve"> </w:t>
      </w:r>
      <w:r w:rsidRPr="008961B8">
        <w:rPr>
          <w:b/>
          <w:w w:val="90"/>
          <w:sz w:val="16"/>
          <w:szCs w:val="16"/>
          <w:u w:val="single"/>
        </w:rPr>
        <w:t>την</w:t>
      </w:r>
      <w:r w:rsidRPr="008961B8">
        <w:rPr>
          <w:b/>
          <w:spacing w:val="-21"/>
          <w:w w:val="90"/>
          <w:sz w:val="16"/>
          <w:szCs w:val="16"/>
          <w:u w:val="single"/>
        </w:rPr>
        <w:t xml:space="preserve"> </w:t>
      </w:r>
      <w:r w:rsidRPr="008961B8">
        <w:rPr>
          <w:b/>
          <w:spacing w:val="-4"/>
          <w:w w:val="90"/>
          <w:sz w:val="16"/>
          <w:szCs w:val="16"/>
          <w:u w:val="single"/>
        </w:rPr>
        <w:t>ελεύ</w:t>
      </w:r>
      <w:r w:rsidRPr="008961B8">
        <w:rPr>
          <w:b/>
          <w:w w:val="90"/>
          <w:sz w:val="16"/>
          <w:szCs w:val="16"/>
          <w:u w:val="single"/>
        </w:rPr>
        <w:t>θερη</w:t>
      </w:r>
      <w:r w:rsidRPr="008961B8">
        <w:rPr>
          <w:b/>
          <w:spacing w:val="-7"/>
          <w:w w:val="90"/>
          <w:sz w:val="16"/>
          <w:szCs w:val="16"/>
          <w:u w:val="single"/>
        </w:rPr>
        <w:t xml:space="preserve"> </w:t>
      </w:r>
      <w:r w:rsidRPr="008961B8">
        <w:rPr>
          <w:b/>
          <w:w w:val="90"/>
          <w:sz w:val="16"/>
          <w:szCs w:val="16"/>
          <w:u w:val="single"/>
        </w:rPr>
        <w:t>επιφάνειά</w:t>
      </w:r>
      <w:r w:rsidRPr="008961B8">
        <w:rPr>
          <w:b/>
          <w:spacing w:val="-7"/>
          <w:w w:val="90"/>
          <w:sz w:val="16"/>
          <w:szCs w:val="16"/>
          <w:u w:val="single"/>
        </w:rPr>
        <w:t xml:space="preserve"> </w:t>
      </w:r>
      <w:r w:rsidRPr="008961B8">
        <w:rPr>
          <w:b/>
          <w:w w:val="90"/>
          <w:sz w:val="16"/>
          <w:szCs w:val="16"/>
          <w:u w:val="single"/>
        </w:rPr>
        <w:t>του</w:t>
      </w:r>
      <w:r w:rsidRPr="008961B8">
        <w:rPr>
          <w:b/>
          <w:spacing w:val="-7"/>
          <w:w w:val="90"/>
          <w:sz w:val="16"/>
          <w:szCs w:val="16"/>
          <w:u w:val="single"/>
        </w:rPr>
        <w:t xml:space="preserve"> </w:t>
      </w:r>
      <w:r w:rsidRPr="008961B8">
        <w:rPr>
          <w:b/>
          <w:w w:val="90"/>
          <w:sz w:val="16"/>
          <w:szCs w:val="16"/>
          <w:u w:val="single"/>
        </w:rPr>
        <w:t>στο</w:t>
      </w:r>
      <w:r w:rsidRPr="008961B8">
        <w:rPr>
          <w:b/>
          <w:spacing w:val="-7"/>
          <w:w w:val="90"/>
          <w:sz w:val="16"/>
          <w:szCs w:val="16"/>
          <w:u w:val="single"/>
        </w:rPr>
        <w:t xml:space="preserve"> </w:t>
      </w:r>
      <w:r w:rsidRPr="008961B8">
        <w:rPr>
          <w:b/>
          <w:w w:val="90"/>
          <w:sz w:val="16"/>
          <w:szCs w:val="16"/>
          <w:u w:val="single"/>
        </w:rPr>
        <w:t>εσωτερικό</w:t>
      </w:r>
      <w:r w:rsidRPr="008961B8">
        <w:rPr>
          <w:b/>
          <w:spacing w:val="-7"/>
          <w:w w:val="90"/>
          <w:sz w:val="16"/>
          <w:szCs w:val="16"/>
          <w:u w:val="single"/>
        </w:rPr>
        <w:t xml:space="preserve"> </w:t>
      </w:r>
      <w:r w:rsidRPr="008961B8">
        <w:rPr>
          <w:b/>
          <w:w w:val="90"/>
          <w:sz w:val="16"/>
          <w:szCs w:val="16"/>
          <w:u w:val="single"/>
        </w:rPr>
        <w:t>των</w:t>
      </w:r>
      <w:r w:rsidRPr="008961B8">
        <w:rPr>
          <w:b/>
          <w:spacing w:val="-7"/>
          <w:w w:val="90"/>
          <w:sz w:val="16"/>
          <w:szCs w:val="16"/>
          <w:u w:val="single"/>
        </w:rPr>
        <w:t xml:space="preserve"> </w:t>
      </w:r>
      <w:r w:rsidRPr="008961B8">
        <w:rPr>
          <w:b/>
          <w:w w:val="90"/>
          <w:sz w:val="16"/>
          <w:szCs w:val="16"/>
          <w:u w:val="single"/>
        </w:rPr>
        <w:t>δεξαμενών, δημιουργούνται αέρια, τα οποία:</w:t>
      </w:r>
    </w:p>
    <w:p w:rsidR="00283E22" w:rsidRPr="008961B8" w:rsidRDefault="00A468AD" w:rsidP="00061079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b/>
          <w:sz w:val="16"/>
          <w:szCs w:val="16"/>
        </w:rPr>
      </w:pPr>
      <w:r w:rsidRPr="008961B8">
        <w:rPr>
          <w:w w:val="90"/>
          <w:sz w:val="16"/>
          <w:szCs w:val="16"/>
        </w:rPr>
        <w:t xml:space="preserve">προέρχονται </w:t>
      </w:r>
      <w:r w:rsidRPr="008961B8">
        <w:rPr>
          <w:spacing w:val="-7"/>
          <w:w w:val="90"/>
          <w:sz w:val="16"/>
          <w:szCs w:val="16"/>
        </w:rPr>
        <w:t xml:space="preserve">από  </w:t>
      </w:r>
      <w:r w:rsidRPr="008961B8">
        <w:rPr>
          <w:w w:val="90"/>
          <w:sz w:val="16"/>
          <w:szCs w:val="16"/>
        </w:rPr>
        <w:t xml:space="preserve">την </w:t>
      </w:r>
      <w:r w:rsidRPr="008961B8">
        <w:rPr>
          <w:spacing w:val="-10"/>
          <w:w w:val="90"/>
          <w:sz w:val="16"/>
          <w:szCs w:val="16"/>
        </w:rPr>
        <w:t xml:space="preserve"> </w:t>
      </w:r>
      <w:r w:rsidRPr="008961B8">
        <w:rPr>
          <w:w w:val="90"/>
          <w:sz w:val="16"/>
          <w:szCs w:val="16"/>
        </w:rPr>
        <w:t xml:space="preserve">εξάτμιση </w:t>
      </w:r>
      <w:r w:rsidRPr="008961B8">
        <w:rPr>
          <w:spacing w:val="-10"/>
          <w:w w:val="90"/>
          <w:sz w:val="16"/>
          <w:szCs w:val="16"/>
        </w:rPr>
        <w:t xml:space="preserve"> </w:t>
      </w:r>
      <w:r w:rsidRPr="008961B8">
        <w:rPr>
          <w:w w:val="90"/>
          <w:sz w:val="16"/>
          <w:szCs w:val="16"/>
        </w:rPr>
        <w:t>του</w:t>
      </w:r>
      <w:r w:rsidRPr="008961B8">
        <w:rPr>
          <w:spacing w:val="-10"/>
          <w:w w:val="90"/>
          <w:sz w:val="16"/>
          <w:szCs w:val="16"/>
        </w:rPr>
        <w:t xml:space="preserve"> </w:t>
      </w:r>
      <w:r w:rsidRPr="008961B8">
        <w:rPr>
          <w:w w:val="90"/>
          <w:sz w:val="16"/>
          <w:szCs w:val="16"/>
        </w:rPr>
        <w:t>φορτίου,</w:t>
      </w:r>
      <w:r w:rsidRPr="008961B8">
        <w:rPr>
          <w:spacing w:val="-10"/>
          <w:w w:val="90"/>
          <w:sz w:val="16"/>
          <w:szCs w:val="16"/>
        </w:rPr>
        <w:t xml:space="preserve"> </w:t>
      </w:r>
      <w:r w:rsidRPr="008961B8">
        <w:rPr>
          <w:spacing w:val="-9"/>
          <w:w w:val="90"/>
          <w:sz w:val="16"/>
          <w:szCs w:val="16"/>
        </w:rPr>
        <w:t xml:space="preserve"> </w:t>
      </w:r>
      <w:r w:rsidRPr="008961B8">
        <w:rPr>
          <w:w w:val="90"/>
          <w:sz w:val="16"/>
          <w:szCs w:val="16"/>
        </w:rPr>
        <w:t>λόγω</w:t>
      </w:r>
      <w:r w:rsidRPr="008961B8">
        <w:rPr>
          <w:spacing w:val="-10"/>
          <w:w w:val="90"/>
          <w:sz w:val="16"/>
          <w:szCs w:val="16"/>
        </w:rPr>
        <w:t xml:space="preserve"> </w:t>
      </w:r>
      <w:r w:rsidRPr="008961B8">
        <w:rPr>
          <w:w w:val="90"/>
          <w:sz w:val="16"/>
          <w:szCs w:val="16"/>
        </w:rPr>
        <w:t>της</w:t>
      </w:r>
      <w:r w:rsidRPr="008961B8">
        <w:rPr>
          <w:spacing w:val="-10"/>
          <w:w w:val="90"/>
          <w:sz w:val="16"/>
          <w:szCs w:val="16"/>
        </w:rPr>
        <w:t xml:space="preserve"> </w:t>
      </w:r>
      <w:r w:rsidRPr="008961B8">
        <w:rPr>
          <w:w w:val="90"/>
          <w:sz w:val="16"/>
          <w:szCs w:val="16"/>
        </w:rPr>
        <w:t>μεταβολής της</w:t>
      </w:r>
      <w:r w:rsidRPr="008961B8">
        <w:rPr>
          <w:spacing w:val="-13"/>
          <w:w w:val="90"/>
          <w:sz w:val="16"/>
          <w:szCs w:val="16"/>
        </w:rPr>
        <w:t xml:space="preserve"> </w:t>
      </w:r>
      <w:r w:rsidRPr="008961B8">
        <w:rPr>
          <w:w w:val="90"/>
          <w:sz w:val="16"/>
          <w:szCs w:val="16"/>
        </w:rPr>
        <w:t>θερμοκρασίας</w:t>
      </w:r>
      <w:r w:rsidRPr="008961B8">
        <w:rPr>
          <w:spacing w:val="-12"/>
          <w:w w:val="90"/>
          <w:sz w:val="16"/>
          <w:szCs w:val="16"/>
        </w:rPr>
        <w:t xml:space="preserve"> </w:t>
      </w:r>
      <w:r w:rsidRPr="008961B8">
        <w:rPr>
          <w:w w:val="90"/>
          <w:sz w:val="16"/>
          <w:szCs w:val="16"/>
        </w:rPr>
        <w:t>στο</w:t>
      </w:r>
      <w:r w:rsidRPr="008961B8">
        <w:rPr>
          <w:spacing w:val="-12"/>
          <w:w w:val="90"/>
          <w:sz w:val="16"/>
          <w:szCs w:val="16"/>
        </w:rPr>
        <w:t xml:space="preserve"> </w:t>
      </w:r>
      <w:r w:rsidRPr="008961B8">
        <w:rPr>
          <w:w w:val="90"/>
          <w:sz w:val="16"/>
          <w:szCs w:val="16"/>
        </w:rPr>
        <w:t>εξωτερικό</w:t>
      </w:r>
      <w:r w:rsidRPr="008961B8">
        <w:rPr>
          <w:spacing w:val="-12"/>
          <w:w w:val="90"/>
          <w:sz w:val="16"/>
          <w:szCs w:val="16"/>
        </w:rPr>
        <w:t xml:space="preserve"> </w:t>
      </w:r>
      <w:r w:rsidRPr="008961B8">
        <w:rPr>
          <w:w w:val="90"/>
          <w:sz w:val="16"/>
          <w:szCs w:val="16"/>
        </w:rPr>
        <w:t>περιβάλλον</w:t>
      </w:r>
    </w:p>
    <w:p w:rsidR="00A468AD" w:rsidRPr="008961B8" w:rsidRDefault="005C5E44" w:rsidP="00061079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b/>
          <w:sz w:val="16"/>
          <w:szCs w:val="16"/>
        </w:rPr>
      </w:pPr>
      <w:r w:rsidRPr="008961B8">
        <w:rPr>
          <w:w w:val="90"/>
          <w:sz w:val="16"/>
          <w:szCs w:val="16"/>
        </w:rPr>
        <w:t xml:space="preserve">προερχονται από την εξατμιση του φορτιου </w:t>
      </w:r>
      <w:r w:rsidR="00A468AD" w:rsidRPr="008961B8">
        <w:rPr>
          <w:w w:val="90"/>
          <w:sz w:val="16"/>
          <w:szCs w:val="16"/>
        </w:rPr>
        <w:t>κατά</w:t>
      </w:r>
      <w:r w:rsidR="00A468AD" w:rsidRPr="008961B8">
        <w:rPr>
          <w:spacing w:val="-20"/>
          <w:w w:val="90"/>
          <w:sz w:val="16"/>
          <w:szCs w:val="16"/>
        </w:rPr>
        <w:t xml:space="preserve"> </w:t>
      </w:r>
      <w:r w:rsidR="00A468AD" w:rsidRPr="008961B8">
        <w:rPr>
          <w:w w:val="90"/>
          <w:sz w:val="16"/>
          <w:szCs w:val="16"/>
        </w:rPr>
        <w:t>τη</w:t>
      </w:r>
      <w:r w:rsidR="00A468AD" w:rsidRPr="008961B8">
        <w:rPr>
          <w:spacing w:val="-21"/>
          <w:w w:val="90"/>
          <w:sz w:val="16"/>
          <w:szCs w:val="16"/>
        </w:rPr>
        <w:t xml:space="preserve"> </w:t>
      </w:r>
      <w:r w:rsidR="00A468AD" w:rsidRPr="008961B8">
        <w:rPr>
          <w:spacing w:val="-6"/>
          <w:w w:val="90"/>
          <w:sz w:val="16"/>
          <w:szCs w:val="16"/>
        </w:rPr>
        <w:t>δι</w:t>
      </w:r>
      <w:r w:rsidR="00A468AD" w:rsidRPr="008961B8">
        <w:rPr>
          <w:w w:val="90"/>
          <w:sz w:val="16"/>
          <w:szCs w:val="16"/>
        </w:rPr>
        <w:t xml:space="preserve">αδικασία φορτώσεως και εκφορτώσεως λόγω </w:t>
      </w:r>
      <w:r w:rsidR="00A468AD" w:rsidRPr="008961B8">
        <w:rPr>
          <w:spacing w:val="-5"/>
          <w:w w:val="90"/>
          <w:sz w:val="16"/>
          <w:szCs w:val="16"/>
        </w:rPr>
        <w:t xml:space="preserve">των </w:t>
      </w:r>
      <w:r w:rsidR="00A468AD" w:rsidRPr="008961B8">
        <w:rPr>
          <w:w w:val="90"/>
          <w:sz w:val="16"/>
          <w:szCs w:val="16"/>
        </w:rPr>
        <w:t>διακυμάνσεων</w:t>
      </w:r>
      <w:r w:rsidR="00A468AD" w:rsidRPr="008961B8">
        <w:rPr>
          <w:spacing w:val="-14"/>
          <w:w w:val="90"/>
          <w:sz w:val="16"/>
          <w:szCs w:val="16"/>
        </w:rPr>
        <w:t xml:space="preserve"> </w:t>
      </w:r>
      <w:r w:rsidRPr="008961B8">
        <w:rPr>
          <w:spacing w:val="-14"/>
          <w:w w:val="90"/>
          <w:sz w:val="16"/>
          <w:szCs w:val="16"/>
        </w:rPr>
        <w:t xml:space="preserve"> </w:t>
      </w:r>
      <w:r w:rsidR="00A468AD" w:rsidRPr="008961B8">
        <w:rPr>
          <w:w w:val="90"/>
          <w:sz w:val="16"/>
          <w:szCs w:val="16"/>
        </w:rPr>
        <w:t>της</w:t>
      </w:r>
      <w:r w:rsidR="00A468AD" w:rsidRPr="008961B8">
        <w:rPr>
          <w:spacing w:val="-13"/>
          <w:w w:val="90"/>
          <w:sz w:val="16"/>
          <w:szCs w:val="16"/>
        </w:rPr>
        <w:t xml:space="preserve"> </w:t>
      </w:r>
      <w:r w:rsidR="00A468AD" w:rsidRPr="008961B8">
        <w:rPr>
          <w:w w:val="90"/>
          <w:sz w:val="16"/>
          <w:szCs w:val="16"/>
        </w:rPr>
        <w:t>στάθμης</w:t>
      </w:r>
    </w:p>
    <w:p w:rsidR="005C5E44" w:rsidRPr="008961B8" w:rsidRDefault="005C5E44" w:rsidP="00061079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b/>
          <w:sz w:val="16"/>
          <w:szCs w:val="16"/>
          <w:u w:val="single"/>
        </w:rPr>
      </w:pPr>
      <w:r w:rsidRPr="008961B8">
        <w:rPr>
          <w:rFonts w:cstheme="minorHAnsi"/>
          <w:b/>
          <w:sz w:val="16"/>
          <w:szCs w:val="16"/>
          <w:u w:val="single"/>
        </w:rPr>
        <w:t>πως περιοριζεται η ποσοτητα του φορτιου που θα φθασει στο σημειο βρασμου και θα εξατμιστει?</w:t>
      </w:r>
    </w:p>
    <w:p w:rsidR="005C5E44" w:rsidRPr="008961B8" w:rsidRDefault="005C5E44" w:rsidP="00061079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  <w:sz w:val="16"/>
          <w:szCs w:val="16"/>
        </w:rPr>
      </w:pPr>
      <w:r w:rsidRPr="008961B8">
        <w:rPr>
          <w:rFonts w:cstheme="minorHAnsi"/>
          <w:sz w:val="16"/>
          <w:szCs w:val="16"/>
        </w:rPr>
        <w:t>Με εγκατασταση επανυγροποιησεως</w:t>
      </w:r>
    </w:p>
    <w:p w:rsidR="005C5E44" w:rsidRPr="008961B8" w:rsidRDefault="005C5E44" w:rsidP="00061079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  <w:sz w:val="16"/>
          <w:szCs w:val="16"/>
        </w:rPr>
      </w:pPr>
      <w:r w:rsidRPr="008961B8">
        <w:rPr>
          <w:rFonts w:cstheme="minorHAnsi"/>
          <w:sz w:val="16"/>
          <w:szCs w:val="16"/>
        </w:rPr>
        <w:t>Με αναμειξη(ψεκασμο) ψυκτικου μεσου αζωτου απευθειας μεσα στο υγρο φορτιο της δεξαμενης</w:t>
      </w:r>
    </w:p>
    <w:p w:rsidR="00537A7B" w:rsidRPr="008961B8" w:rsidRDefault="00537A7B" w:rsidP="00061079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b/>
          <w:sz w:val="16"/>
          <w:szCs w:val="16"/>
          <w:u w:val="single"/>
        </w:rPr>
      </w:pPr>
      <w:r w:rsidRPr="008961B8">
        <w:rPr>
          <w:rFonts w:cstheme="minorHAnsi"/>
          <w:b/>
          <w:sz w:val="16"/>
          <w:szCs w:val="16"/>
          <w:u w:val="single"/>
        </w:rPr>
        <w:t xml:space="preserve">Ο ορος </w:t>
      </w:r>
      <w:r w:rsidRPr="008961B8">
        <w:rPr>
          <w:rFonts w:cstheme="minorHAnsi"/>
          <w:b/>
          <w:sz w:val="16"/>
          <w:szCs w:val="16"/>
          <w:u w:val="single"/>
          <w:lang w:val="en-US"/>
        </w:rPr>
        <w:t>cold</w:t>
      </w:r>
      <w:r w:rsidRPr="008961B8">
        <w:rPr>
          <w:rFonts w:cstheme="minorHAnsi"/>
          <w:b/>
          <w:sz w:val="16"/>
          <w:szCs w:val="16"/>
          <w:u w:val="single"/>
        </w:rPr>
        <w:t xml:space="preserve"> </w:t>
      </w:r>
      <w:r w:rsidRPr="008961B8">
        <w:rPr>
          <w:rFonts w:cstheme="minorHAnsi"/>
          <w:b/>
          <w:sz w:val="16"/>
          <w:szCs w:val="16"/>
          <w:u w:val="single"/>
          <w:lang w:val="en-US"/>
        </w:rPr>
        <w:t>box</w:t>
      </w:r>
      <w:r w:rsidRPr="008961B8">
        <w:rPr>
          <w:rFonts w:cstheme="minorHAnsi"/>
          <w:b/>
          <w:sz w:val="16"/>
          <w:szCs w:val="16"/>
          <w:u w:val="single"/>
        </w:rPr>
        <w:t xml:space="preserve">  αναφερεται σε:</w:t>
      </w:r>
    </w:p>
    <w:p w:rsidR="00537A7B" w:rsidRPr="008961B8" w:rsidRDefault="00537A7B" w:rsidP="00061079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sz w:val="16"/>
          <w:szCs w:val="16"/>
        </w:rPr>
      </w:pPr>
      <w:r w:rsidRPr="008961B8">
        <w:rPr>
          <w:rFonts w:cstheme="minorHAnsi"/>
          <w:sz w:val="16"/>
          <w:szCs w:val="16"/>
        </w:rPr>
        <w:t>Υδροψυκτο συμπυκνωτη</w:t>
      </w:r>
      <w:r w:rsidR="00C43D41" w:rsidRPr="008961B8">
        <w:rPr>
          <w:rFonts w:cstheme="minorHAnsi"/>
          <w:sz w:val="16"/>
          <w:szCs w:val="16"/>
          <w:lang w:val="en-US"/>
        </w:rPr>
        <w:t xml:space="preserve"> </w:t>
      </w:r>
    </w:p>
    <w:p w:rsidR="00537A7B" w:rsidRPr="008961B8" w:rsidRDefault="00537A7B" w:rsidP="00061079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sz w:val="16"/>
          <w:szCs w:val="16"/>
        </w:rPr>
      </w:pPr>
      <w:r w:rsidRPr="008961B8">
        <w:rPr>
          <w:rFonts w:cstheme="minorHAnsi"/>
          <w:sz w:val="16"/>
          <w:szCs w:val="16"/>
        </w:rPr>
        <w:t>Κρυογονικο εναλλακτηρα θερμοτητας</w:t>
      </w:r>
    </w:p>
    <w:p w:rsidR="00C43D41" w:rsidRPr="008961B8" w:rsidRDefault="00C43D41" w:rsidP="00061079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b/>
          <w:sz w:val="16"/>
          <w:szCs w:val="16"/>
          <w:u w:val="single"/>
        </w:rPr>
      </w:pPr>
      <w:r w:rsidRPr="008961B8">
        <w:rPr>
          <w:rFonts w:cstheme="minorHAnsi"/>
          <w:b/>
          <w:sz w:val="16"/>
          <w:szCs w:val="16"/>
          <w:u w:val="single"/>
        </w:rPr>
        <w:t>Ο εξοπλισμος των πλοιων μεταφορας L.N.G</w:t>
      </w:r>
      <w:r w:rsidR="00061079" w:rsidRPr="008961B8">
        <w:rPr>
          <w:rFonts w:cstheme="minorHAnsi"/>
          <w:b/>
          <w:sz w:val="16"/>
          <w:szCs w:val="16"/>
          <w:u w:val="single"/>
        </w:rPr>
        <w:t>:</w:t>
      </w:r>
    </w:p>
    <w:p w:rsidR="00061079" w:rsidRPr="008961B8" w:rsidRDefault="00061079" w:rsidP="00061079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  <w:sz w:val="16"/>
          <w:szCs w:val="16"/>
        </w:rPr>
      </w:pPr>
      <w:r w:rsidRPr="008961B8">
        <w:rPr>
          <w:rFonts w:cstheme="minorHAnsi"/>
          <w:sz w:val="16"/>
          <w:szCs w:val="16"/>
        </w:rPr>
        <w:t>Παρεχει την δυνατοτητα υγροποιησεως ενός μερους του φορτιου και επιστροφης τους στις δεξαμενες</w:t>
      </w:r>
    </w:p>
    <w:p w:rsidR="00061079" w:rsidRPr="008961B8" w:rsidRDefault="00061079" w:rsidP="00061079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  <w:sz w:val="16"/>
          <w:szCs w:val="16"/>
        </w:rPr>
      </w:pPr>
      <w:r w:rsidRPr="008961B8">
        <w:rPr>
          <w:rFonts w:cstheme="minorHAnsi"/>
          <w:sz w:val="16"/>
          <w:szCs w:val="16"/>
        </w:rPr>
        <w:t>Χρησης ενός αλλου μερους των αεριων του φορτιου ως καυσιμο για την λειτουργια των συστηματων παραγωγης ισχυος</w:t>
      </w:r>
    </w:p>
    <w:p w:rsidR="00FC3F3C" w:rsidRPr="008961B8" w:rsidRDefault="00FC3F3C" w:rsidP="00FC3F3C">
      <w:pPr>
        <w:spacing w:after="0" w:line="240" w:lineRule="auto"/>
        <w:ind w:left="360"/>
        <w:jc w:val="center"/>
        <w:rPr>
          <w:rFonts w:cstheme="minorHAnsi"/>
          <w:b/>
          <w:sz w:val="16"/>
          <w:szCs w:val="16"/>
          <w:u w:val="single"/>
        </w:rPr>
      </w:pPr>
      <w:r w:rsidRPr="008961B8">
        <w:rPr>
          <w:rFonts w:cstheme="minorHAnsi"/>
          <w:b/>
          <w:sz w:val="16"/>
          <w:szCs w:val="16"/>
          <w:u w:val="single"/>
        </w:rPr>
        <w:lastRenderedPageBreak/>
        <w:t>ΕΝΟΤΗΤΑ Γ</w:t>
      </w:r>
    </w:p>
    <w:p w:rsidR="00061079" w:rsidRPr="008961B8" w:rsidRDefault="00837C61" w:rsidP="00F52C02">
      <w:pPr>
        <w:spacing w:after="0" w:line="240" w:lineRule="auto"/>
        <w:jc w:val="center"/>
        <w:rPr>
          <w:rFonts w:cstheme="minorHAnsi"/>
          <w:b/>
          <w:sz w:val="16"/>
          <w:szCs w:val="16"/>
        </w:rPr>
      </w:pPr>
      <w:r w:rsidRPr="008961B8">
        <w:rPr>
          <w:rFonts w:cstheme="minorHAnsi"/>
          <w:b/>
          <w:sz w:val="16"/>
          <w:szCs w:val="16"/>
        </w:rPr>
        <w:t>ΑΝΤΙΣΤΡΟΦΗ Ω</w:t>
      </w:r>
      <w:r w:rsidR="00B106FB" w:rsidRPr="008961B8">
        <w:rPr>
          <w:rFonts w:cstheme="minorHAnsi"/>
          <w:b/>
          <w:sz w:val="16"/>
          <w:szCs w:val="16"/>
        </w:rPr>
        <w:t>ΣΜΩ</w:t>
      </w:r>
      <w:r w:rsidR="00F52C02" w:rsidRPr="008961B8">
        <w:rPr>
          <w:rFonts w:cstheme="minorHAnsi"/>
          <w:b/>
          <w:sz w:val="16"/>
          <w:szCs w:val="16"/>
        </w:rPr>
        <w:t>ΣΗ</w:t>
      </w:r>
    </w:p>
    <w:p w:rsidR="00DF5B12" w:rsidRPr="008961B8" w:rsidRDefault="00DF5B12" w:rsidP="00F52C02">
      <w:pPr>
        <w:spacing w:after="0" w:line="240" w:lineRule="auto"/>
        <w:jc w:val="center"/>
        <w:rPr>
          <w:rFonts w:cstheme="minorHAnsi"/>
          <w:b/>
          <w:sz w:val="16"/>
          <w:szCs w:val="16"/>
          <w:u w:val="single"/>
        </w:rPr>
      </w:pPr>
      <w:r w:rsidRPr="008961B8">
        <w:rPr>
          <w:rFonts w:cstheme="minorHAnsi"/>
          <w:b/>
          <w:sz w:val="16"/>
          <w:szCs w:val="16"/>
          <w:u w:val="single"/>
        </w:rPr>
        <w:t>ΔΕΝ ΥΠΑΡΧΕΙ ΠΕΡΙΘΩΡΙΟ ΛΑΘΟΥΣ ΣΤΗΝ ΕΝΟΤΗΤΑ Γ</w:t>
      </w:r>
    </w:p>
    <w:p w:rsidR="00DF5B12" w:rsidRPr="008961B8" w:rsidRDefault="00DF5B12" w:rsidP="00F52C02">
      <w:pPr>
        <w:spacing w:after="0" w:line="240" w:lineRule="auto"/>
        <w:jc w:val="center"/>
        <w:rPr>
          <w:rFonts w:cstheme="minorHAnsi"/>
          <w:b/>
          <w:sz w:val="16"/>
          <w:szCs w:val="16"/>
          <w:u w:val="single"/>
        </w:rPr>
      </w:pPr>
      <w:r w:rsidRPr="008961B8">
        <w:rPr>
          <w:rFonts w:cstheme="minorHAnsi"/>
          <w:b/>
          <w:sz w:val="16"/>
          <w:szCs w:val="16"/>
          <w:u w:val="single"/>
        </w:rPr>
        <w:t>ΛΑΘΟΣ ΑΝΤΙΣΤΟΙΧΙΣΗ ΜΗΔΕΝΙΖΕΙ ΤΟ ΘΕΜΑ</w:t>
      </w:r>
    </w:p>
    <w:p w:rsidR="00F52C02" w:rsidRPr="008961B8" w:rsidRDefault="00857FB4" w:rsidP="00F52C02">
      <w:pPr>
        <w:spacing w:before="10"/>
        <w:ind w:left="382" w:right="382"/>
        <w:jc w:val="center"/>
        <w:rPr>
          <w:rFonts w:cstheme="minorHAnsi"/>
          <w:b/>
          <w:sz w:val="16"/>
          <w:szCs w:val="16"/>
        </w:rPr>
      </w:pPr>
      <w:r w:rsidRPr="008961B8">
        <w:rPr>
          <w:rFonts w:cstheme="minorHAnsi"/>
          <w:b/>
          <w:noProof/>
          <w:sz w:val="16"/>
          <w:szCs w:val="16"/>
          <w:lang w:eastAsia="el-GR"/>
        </w:rPr>
        <w:pict>
          <v:group id="_x0000_s1076" style="position:absolute;left:0;text-align:left;margin-left:100.25pt;margin-top:32.45pt;width:358.4pt;height:121.2pt;z-index:251668480;mso-position-horizontal-relative:page" coordorigin="3085,-220" coordsize="7167,2424">
            <v:shape id="_x0000_s1077" type="#_x0000_t75" style="position:absolute;left:8565;top:-154;width:340;height:207">
              <v:imagedata r:id="rId9" o:title=""/>
            </v:shape>
            <v:shape id="_x0000_s1078" style="position:absolute;left:9038;top:-181;width:511;height:858" coordorigin="9038,-180" coordsize="511,858" path="m9504,-180r-421,l9066,-177r-15,10l9042,-153r-4,17l9038,632r4,18l9051,664r15,9l9083,677r421,l9521,673r14,-9l9545,650r3,-18l9548,-136r-3,-17l9535,-167r-14,-10l9504,-180xe" fillcolor="#8cc63f" stroked="f">
              <v:path arrowok="t"/>
            </v:shape>
            <v:shape id="_x0000_s1079" style="position:absolute;left:9038;top:-181;width:511;height:858" coordorigin="9038,-180" coordsize="511,858" path="m9548,632r-3,18l9535,664r-14,9l9504,677r-421,l9066,673r-15,-9l9042,650r-4,-18l9038,-136r4,-17l9051,-167r15,-10l9083,-180r421,l9521,-177r14,10l9545,-153r3,17l9548,632xe" filled="f" strokeweight="1pt">
              <v:path arrowok="t"/>
            </v:shape>
            <v:line id="_x0000_s1080" style="position:absolute" from="9041,468" to="9546,468" strokeweight="1pt"/>
            <v:shape id="_x0000_s1081" style="position:absolute;left:9169;top:1;width:248;height:495" coordorigin="9170,1" coordsize="248,495" path="m9372,1r-158,l9197,5r-14,9l9173,28r-3,18l9170,451r3,17l9183,482r14,10l9214,495r158,l9390,492r14,-10l9413,468r4,-17l9417,46r-4,-18l9404,14,9390,5,9372,1xe" fillcolor="#00aeef" stroked="f">
              <v:path arrowok="t"/>
            </v:shape>
            <v:shape id="_x0000_s1082" style="position:absolute;left:9169;top:1;width:248;height:495" coordorigin="9170,1" coordsize="248,495" path="m9417,451r-4,17l9404,482r-14,10l9372,495r-158,l9197,492r-14,-10l9173,468r-3,-17l9170,46r3,-18l9183,14r14,-9l9214,1r158,l9390,5r14,9l9413,28r4,18l9417,451xe" filled="f" strokeweight="1pt">
              <v:path arrowok="t"/>
            </v:shape>
            <v:line id="_x0000_s1083" style="position:absolute" from="7722,-57" to="9028,-57" strokecolor="#0071bc" strokeweight="2pt"/>
            <v:shape id="_x0000_s1084" type="#_x0000_t75" style="position:absolute;left:9911;top:166;width:340;height:207">
              <v:imagedata r:id="rId9" o:title=""/>
            </v:shape>
            <v:line id="_x0000_s1085" style="position:absolute" from="9562,270" to="10102,270" strokecolor="#0071bc" strokeweight="2pt"/>
            <v:shape id="_x0000_s1086" style="position:absolute;left:7714;top:-51;width:274;height:1500" coordorigin="7715,-50" coordsize="274,1500" path="m7988,-50r,1500l7715,1450e" filled="f" strokecolor="#0071bc" strokeweight="2pt">
              <v:path arrowok="t"/>
            </v:shape>
            <v:line id="_x0000_s1087" style="position:absolute" from="7702,450" to="7987,450" strokecolor="#0071bc" strokeweight="2pt"/>
            <v:line id="_x0000_s1088" style="position:absolute" from="7702,960" to="7987,960" strokecolor="#0071bc" strokeweight="2pt"/>
            <v:shape id="_x0000_s1089" style="position:absolute;left:7541;top:89;width:1260;height:1945" coordorigin="7542,90" coordsize="1260,1945" path="m7542,90r,1945l8802,2035e" filled="f" strokecolor="#8f5501" strokeweight="2pt">
              <v:path arrowok="t"/>
            </v:shape>
            <v:shape id="_x0000_s1090" type="#_x0000_t75" style="position:absolute;left:8711;top:1931;width:340;height:207">
              <v:imagedata r:id="rId10" o:title=""/>
            </v:shape>
            <v:shape id="_x0000_s1091" style="position:absolute;left:4108;top:683;width:1787;height:800" coordorigin="4108,683" coordsize="1787,800" path="m4108,1483r414,l4522,683r1373,e" filled="f" strokecolor="#0071bc" strokeweight="2pt">
              <v:path arrowok="t"/>
            </v:shape>
            <v:shape id="_x0000_s1092" style="position:absolute;left:5881;top:-57;width:260;height:1514" coordorigin="5882,-57" coordsize="260,1514" path="m6142,-57r-260,l5882,1456r260,e" filled="f" strokecolor="#0071bc" strokeweight="2pt">
              <v:path arrowok="t"/>
            </v:shape>
            <v:shape id="_x0000_s1093" style="position:absolute;left:3484;top:498;width:647;height:1087" coordorigin="3485,498" coordsize="647,1087" path="m4075,498r-533,l3520,502r-18,13l3489,533r-4,22l3485,1528r4,22l3502,1568r18,12l3542,1585r533,l4097,1580r18,-12l4127,1550r5,-22l4132,555r-5,-22l4115,515r-18,-13l4075,498xe" fillcolor="#8cc63f" stroked="f">
              <v:path arrowok="t"/>
            </v:shape>
            <v:shape id="_x0000_s1094" style="position:absolute;left:3484;top:498;width:647;height:1087" coordorigin="3485,498" coordsize="647,1087" path="m4132,1528r-5,22l4115,1568r-18,12l4075,1585r-533,l3520,1580r-18,-12l3489,1550r-4,-22l3485,555r4,-22l3502,515r18,-13l3542,498r533,l4097,502r18,13l4127,533r5,22l4132,1528xe" filled="f" strokeweight="1pt">
              <v:path arrowok="t"/>
            </v:shape>
            <v:shape id="_x0000_s1095" style="position:absolute;left:3651;top:728;width:314;height:627" coordorigin="3652,728" coordsize="314,627" path="m3908,728r-200,l3686,732r-18,13l3656,763r-4,22l3652,1298r4,22l3668,1338r18,12l3708,1355r200,l3930,1350r18,-12l3960,1320r5,-22l3965,785r-5,-22l3948,745r-18,-13l3908,728xe" fillcolor="#00aeef" stroked="f">
              <v:path arrowok="t"/>
            </v:shape>
            <v:shape id="_x0000_s1096" style="position:absolute;left:3651;top:728;width:314;height:627" coordorigin="3652,728" coordsize="314,627" path="m3965,1298r-5,22l3948,1338r-18,12l3908,1355r-200,l3686,1350r-18,-12l3656,1320r-4,-22l3652,785r4,-22l3668,745r18,-13l3708,728r200,l3930,732r18,13l3960,763r5,22l3965,1298xe" filled="f" strokeweight="1pt">
              <v:path arrowok="t"/>
            </v:shape>
            <v:line id="_x0000_s1097" style="position:absolute" from="5888,450" to="6128,450" strokecolor="#0071bc" strokeweight="2pt"/>
            <v:line id="_x0000_s1098" style="position:absolute" from="5888,956" to="6128,956" strokecolor="#0071bc" strokeweight="2pt"/>
            <v:shape id="_x0000_s1099" style="position:absolute;left:6134;top:-214;width:1574;height:300" coordorigin="6135,-214" coordsize="1574,300" path="m6135,-214r,300l7708,86,6135,-214xe" fillcolor="#8f5501" stroked="f">
              <v:path arrowok="t"/>
            </v:shape>
            <v:shape id="_x0000_s1100" style="position:absolute;left:6134;top:-214;width:1574;height:300" coordorigin="6135,-214" coordsize="1574,300" path="m7708,-214r-1573,l7708,86r,-300xe" fillcolor="#ec008c" stroked="f">
              <v:path arrowok="t"/>
            </v:shape>
            <v:rect id="_x0000_s1101" style="position:absolute;left:6134;top:-211;width:1574;height:300" filled="f" strokeweight="1pt"/>
            <v:shape id="_x0000_s1102" style="position:absolute;left:6134;top:289;width:1574;height:300" coordorigin="6135,290" coordsize="1574,300" path="m6135,290r,300l7708,590,6135,290xe" fillcolor="#8f5501" stroked="f">
              <v:path arrowok="t"/>
            </v:shape>
            <v:shape id="_x0000_s1103" style="position:absolute;left:6134;top:289;width:1574;height:300" coordorigin="6135,290" coordsize="1574,300" path="m7708,290r-1573,l7708,590r,-300xe" fillcolor="#ec008c" stroked="f">
              <v:path arrowok="t"/>
            </v:shape>
            <v:rect id="_x0000_s1104" style="position:absolute;left:6134;top:293;width:1574;height:300" filled="f" strokeweight="1pt"/>
            <v:shape id="_x0000_s1105" style="position:absolute;left:6134;top:793;width:1574;height:300" coordorigin="6135,793" coordsize="1574,300" path="m6135,793r,300l7708,1093,6135,793xe" fillcolor="#8f5501" stroked="f">
              <v:path arrowok="t"/>
            </v:shape>
            <v:shape id="_x0000_s1106" style="position:absolute;left:6134;top:793;width:1574;height:300" coordorigin="6135,793" coordsize="1574,300" path="m7708,793r-1573,l7708,1093r,-300xe" fillcolor="#ec008c" stroked="f">
              <v:path arrowok="t"/>
            </v:shape>
            <v:rect id="_x0000_s1107" style="position:absolute;left:6134;top:796;width:1574;height:300" filled="f" strokeweight="1pt"/>
            <v:shape id="_x0000_s1108" style="position:absolute;left:6134;top:1296;width:1574;height:300" coordorigin="6135,1296" coordsize="1574,300" path="m6135,1296r,300l7708,1596,6135,1296xe" fillcolor="#8f5501" stroked="f">
              <v:path arrowok="t"/>
            </v:shape>
            <v:shape id="_x0000_s1109" style="position:absolute;left:6134;top:1296;width:1574;height:300" coordorigin="6135,1296" coordsize="1574,300" path="m7708,1296r-1573,l7708,1596r,-300xe" fillcolor="#ec008c" stroked="f">
              <v:path arrowok="t"/>
            </v:shape>
            <v:rect id="_x0000_s1110" style="position:absolute;left:6134;top:1299;width:1574;height:300" filled="f" strokeweight="1pt"/>
            <v:shape id="_x0000_s1111" type="#_x0000_t75" style="position:absolute;left:7878;top:1782;width:228;height:348">
              <v:imagedata r:id="rId11" o:title=""/>
            </v:shape>
            <v:shape id="_x0000_s1112" type="#_x0000_t75" style="position:absolute;left:5041;top:533;width:294;height:294">
              <v:imagedata r:id="rId12" o:title=""/>
            </v:shape>
            <v:shape id="_x0000_s1113" type="#_x0000_t202" style="position:absolute;left:9040;top:-172;width:525;height:208" filled="f" stroked="f">
              <v:textbox style="mso-next-textbox:#_x0000_s1113" inset="0,0,0,0">
                <w:txbxContent>
                  <w:p w:rsidR="00FC3F3C" w:rsidRDefault="00FC3F3C" w:rsidP="00FC3F3C">
                    <w:pPr>
                      <w:tabs>
                        <w:tab w:val="left" w:pos="504"/>
                      </w:tabs>
                      <w:spacing w:line="208" w:lineRule="exact"/>
                      <w:rPr>
                        <w:sz w:val="18"/>
                      </w:rPr>
                    </w:pPr>
                    <w:r>
                      <w:rPr>
                        <w:w w:val="93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sz w:val="18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1114" type="#_x0000_t202" style="position:absolute;left:10005;top:-172;width:223;height:342" filled="f" stroked="f">
              <v:textbox style="mso-next-textbox:#_x0000_s1114" inset="0,0,0,0">
                <w:txbxContent>
                  <w:p w:rsidR="00FC3F3C" w:rsidRDefault="00FC3F3C" w:rsidP="00FC3F3C">
                    <w:pPr>
                      <w:spacing w:line="155" w:lineRule="exact"/>
                      <w:ind w:left="47"/>
                      <w:rPr>
                        <w:sz w:val="18"/>
                      </w:rPr>
                    </w:pPr>
                    <w:r>
                      <w:rPr>
                        <w:w w:val="118"/>
                        <w:sz w:val="18"/>
                      </w:rPr>
                      <w:t>.</w:t>
                    </w:r>
                  </w:p>
                  <w:p w:rsidR="00FC3F3C" w:rsidRDefault="00FC3F3C" w:rsidP="00FC3F3C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w w:val="95"/>
                        <w:sz w:val="18"/>
                      </w:rPr>
                      <w:t>m</w:t>
                    </w:r>
                    <w:r>
                      <w:rPr>
                        <w:w w:val="95"/>
                        <w:sz w:val="18"/>
                        <w:vertAlign w:val="subscript"/>
                      </w:rPr>
                      <w:t>α</w:t>
                    </w:r>
                  </w:p>
                </w:txbxContent>
              </v:textbox>
            </v:shape>
            <v:shape id="_x0000_s1115" type="#_x0000_t202" style="position:absolute;left:3084;top:582;width:1064;height:742" filled="f" stroked="f">
              <v:textbox style="mso-next-textbox:#_x0000_s1115" inset="0,0,0,0">
                <w:txbxContent>
                  <w:p w:rsidR="00FC3F3C" w:rsidRDefault="00FC3F3C" w:rsidP="00FC3F3C">
                    <w:pPr>
                      <w:tabs>
                        <w:tab w:val="left" w:pos="639"/>
                      </w:tabs>
                      <w:spacing w:line="214" w:lineRule="exact"/>
                      <w:ind w:right="18"/>
                      <w:jc w:val="right"/>
                      <w:rPr>
                        <w:sz w:val="18"/>
                      </w:rPr>
                    </w:pPr>
                    <w:r>
                      <w:rPr>
                        <w:w w:val="93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sz w:val="18"/>
                        <w:u w:val="single"/>
                      </w:rPr>
                      <w:tab/>
                    </w:r>
                  </w:p>
                  <w:p w:rsidR="00FC3F3C" w:rsidRDefault="00FC3F3C" w:rsidP="00FC3F3C">
                    <w:pPr>
                      <w:spacing w:before="1"/>
                      <w:rPr>
                        <w:rFonts w:ascii="Cambria"/>
                        <w:i/>
                        <w:sz w:val="25"/>
                      </w:rPr>
                    </w:pPr>
                  </w:p>
                  <w:p w:rsidR="00FC3F3C" w:rsidRDefault="00FC3F3C" w:rsidP="00FC3F3C">
                    <w:pPr>
                      <w:tabs>
                        <w:tab w:val="left" w:pos="403"/>
                        <w:tab w:val="left" w:pos="1043"/>
                      </w:tabs>
                      <w:spacing w:line="233" w:lineRule="exact"/>
                      <w:ind w:right="18"/>
                      <w:jc w:val="right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sz w:val="18"/>
                      </w:rPr>
                      <w:t>ού</w:t>
                    </w:r>
                    <w:r>
                      <w:rPr>
                        <w:sz w:val="18"/>
                      </w:rPr>
                      <w:tab/>
                    </w:r>
                    <w:r>
                      <w:rPr>
                        <w:rFonts w:ascii="Times New Roman" w:hAnsi="Times New Roman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1116" type="#_x0000_t202" style="position:absolute;left:4891;top:936;width:611;height:568" filled="f" stroked="f">
              <v:textbox style="mso-next-textbox:#_x0000_s1116" inset="0,0,0,0">
                <w:txbxContent>
                  <w:p w:rsidR="00FC3F3C" w:rsidRDefault="00FC3F3C" w:rsidP="00FC3F3C">
                    <w:pPr>
                      <w:spacing w:before="23" w:line="180" w:lineRule="auto"/>
                      <w:ind w:right="18" w:firstLine="45"/>
                      <w:jc w:val="both"/>
                      <w:rPr>
                        <w:sz w:val="18"/>
                      </w:rPr>
                    </w:pPr>
                  </w:p>
                </w:txbxContent>
              </v:textbox>
            </v:shape>
            <v:shape id="_x0000_s1117" type="#_x0000_t202" style="position:absolute;left:3130;top:1636;width:1373;height:568" filled="f" stroked="f">
              <v:textbox style="mso-next-textbox:#_x0000_s1117" inset="0,0,0,0">
                <w:txbxContent>
                  <w:p w:rsidR="00FC3F3C" w:rsidRDefault="00FC3F3C" w:rsidP="00FC3F3C">
                    <w:pPr>
                      <w:spacing w:before="23" w:line="180" w:lineRule="auto"/>
                      <w:ind w:right="18" w:hanging="1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shape>
            <v:shape id="_x0000_s1118" type="#_x0000_t202" style="position:absolute;left:5700;top:1666;width:1792;height:388" filled="f" stroked="f">
              <v:textbox style="mso-next-textbox:#_x0000_s1118" inset="0,0,0,0">
                <w:txbxContent>
                  <w:p w:rsidR="00FC3F3C" w:rsidRDefault="00FC3F3C" w:rsidP="00FC3F3C">
                    <w:pPr>
                      <w:spacing w:before="23" w:line="180" w:lineRule="auto"/>
                      <w:ind w:right="-17" w:firstLine="130"/>
                      <w:rPr>
                        <w:sz w:val="18"/>
                      </w:rPr>
                    </w:pPr>
                  </w:p>
                </w:txbxContent>
              </v:textbox>
            </v:shape>
            <v:shape id="_x0000_s1119" type="#_x0000_t202" style="position:absolute;left:8951;top:1766;width:1070;height:388" filled="f" stroked="f">
              <v:textbox style="mso-next-textbox:#_x0000_s1119" inset="0,0,0,0">
                <w:txbxContent>
                  <w:p w:rsidR="00FC3F3C" w:rsidRDefault="00FC3F3C" w:rsidP="00FC3F3C">
                    <w:pPr>
                      <w:spacing w:before="23" w:line="180" w:lineRule="auto"/>
                      <w:ind w:left="303" w:right="16" w:hanging="304"/>
                      <w:rPr>
                        <w:sz w:val="18"/>
                      </w:rPr>
                    </w:pPr>
                  </w:p>
                </w:txbxContent>
              </v:textbox>
            </v:shape>
            <w10:wrap anchorx="page"/>
          </v:group>
        </w:pict>
      </w:r>
      <w:r w:rsidRPr="008961B8">
        <w:rPr>
          <w:rFonts w:cstheme="minorHAnsi"/>
          <w:b/>
          <w:noProof/>
          <w:sz w:val="16"/>
          <w:szCs w:val="16"/>
          <w:lang w:eastAsia="el-GR"/>
        </w:rPr>
        <w:pict>
          <v:shape id="_x0000_s1125" type="#_x0000_t32" style="position:absolute;left:0;text-align:left;margin-left:303.6pt;margin-top:143.85pt;width:48pt;height:0;z-index:251673600" o:connectortype="straight">
            <v:stroke endarrow="block"/>
          </v:shape>
        </w:pict>
      </w:r>
      <w:r w:rsidRPr="008961B8">
        <w:rPr>
          <w:rFonts w:cstheme="minorHAnsi"/>
          <w:b/>
          <w:noProof/>
          <w:sz w:val="16"/>
          <w:szCs w:val="16"/>
          <w:lang w:eastAsia="el-GR"/>
        </w:rPr>
        <w:pict>
          <v:shape id="_x0000_s1122" type="#_x0000_t32" style="position:absolute;left:0;text-align:left;margin-left:199.5pt;margin-top:120.95pt;width:.75pt;height:87.5pt;z-index:251671552" o:connectortype="straight">
            <v:stroke endarrow="block"/>
          </v:shape>
        </w:pict>
      </w:r>
      <w:r w:rsidRPr="008961B8">
        <w:rPr>
          <w:rFonts w:cstheme="minorHAnsi"/>
          <w:b/>
          <w:noProof/>
          <w:sz w:val="16"/>
          <w:szCs w:val="16"/>
          <w:lang w:eastAsia="el-GR"/>
        </w:rPr>
        <w:pict>
          <v:shape id="_x0000_s1121" type="#_x0000_t32" style="position:absolute;left:0;text-align:left;margin-left:116.25pt;margin-top:80.8pt;width:.75pt;height:87.15pt;z-index:251670528" o:connectortype="straight">
            <v:stroke endarrow="block"/>
          </v:shape>
        </w:pict>
      </w:r>
      <w:r w:rsidRPr="008961B8">
        <w:rPr>
          <w:rFonts w:cstheme="minorHAnsi"/>
          <w:b/>
          <w:noProof/>
          <w:sz w:val="16"/>
          <w:szCs w:val="16"/>
          <w:lang w:eastAsia="el-GR"/>
        </w:rPr>
        <w:pict>
          <v:shape id="_x0000_s1120" type="#_x0000_t32" style="position:absolute;left:0;text-align:left;margin-left:46.5pt;margin-top:120.95pt;width:.75pt;height:57.5pt;flip:x;z-index:251669504" o:connectortype="straight">
            <v:stroke endarrow="block"/>
          </v:shape>
        </w:pict>
      </w:r>
      <w:r w:rsidR="005A066A" w:rsidRPr="008961B8">
        <w:rPr>
          <w:rFonts w:cstheme="minorHAnsi"/>
          <w:b/>
          <w:sz w:val="16"/>
          <w:szCs w:val="16"/>
        </w:rPr>
        <w:t>Να γραψετε</w:t>
      </w:r>
      <w:r w:rsidR="00F0525A" w:rsidRPr="008961B8">
        <w:rPr>
          <w:rFonts w:cstheme="minorHAnsi"/>
          <w:b/>
          <w:sz w:val="16"/>
          <w:szCs w:val="16"/>
        </w:rPr>
        <w:t xml:space="preserve"> στον παρακατω πινακα </w:t>
      </w:r>
      <w:r w:rsidR="00B106FB" w:rsidRPr="008961B8">
        <w:rPr>
          <w:rFonts w:cstheme="minorHAnsi"/>
          <w:b/>
          <w:sz w:val="16"/>
          <w:szCs w:val="16"/>
        </w:rPr>
        <w:t xml:space="preserve"> χρησιμοποιωντας τα κεφαλαια γραμματα του σχηματος</w:t>
      </w:r>
      <w:r w:rsidR="005A066A" w:rsidRPr="008961B8">
        <w:rPr>
          <w:rFonts w:cstheme="minorHAnsi"/>
          <w:b/>
          <w:sz w:val="16"/>
          <w:szCs w:val="16"/>
        </w:rPr>
        <w:t xml:space="preserve"> ότι δειχνουν</w:t>
      </w:r>
      <w:r w:rsidR="00F52C02" w:rsidRPr="008961B8">
        <w:rPr>
          <w:rFonts w:cstheme="minorHAnsi"/>
          <w:b/>
          <w:sz w:val="16"/>
          <w:szCs w:val="16"/>
        </w:rPr>
        <w:t xml:space="preserve"> </w:t>
      </w:r>
      <w:r w:rsidR="00837C61" w:rsidRPr="008961B8">
        <w:rPr>
          <w:rFonts w:cstheme="minorHAnsi"/>
          <w:b/>
          <w:sz w:val="16"/>
          <w:szCs w:val="16"/>
        </w:rPr>
        <w:t>τα βελη στην διαταξη συστηματος αντιστροφης ωσμωσεως παραγωγη</w:t>
      </w:r>
      <w:r w:rsidR="00014C90" w:rsidRPr="008961B8">
        <w:rPr>
          <w:rFonts w:cstheme="minorHAnsi"/>
          <w:b/>
          <w:sz w:val="16"/>
          <w:szCs w:val="16"/>
        </w:rPr>
        <w:t xml:space="preserve">ς </w:t>
      </w:r>
      <w:r w:rsidR="00837C61" w:rsidRPr="008961B8">
        <w:rPr>
          <w:rFonts w:cstheme="minorHAnsi"/>
          <w:b/>
          <w:sz w:val="16"/>
          <w:szCs w:val="16"/>
        </w:rPr>
        <w:t xml:space="preserve"> αποσταγμενου νερου</w:t>
      </w:r>
    </w:p>
    <w:p w:rsidR="00837C61" w:rsidRPr="008961B8" w:rsidRDefault="00837C61" w:rsidP="00F52C02">
      <w:pPr>
        <w:spacing w:before="10"/>
        <w:ind w:left="382" w:right="382"/>
        <w:jc w:val="center"/>
        <w:rPr>
          <w:rFonts w:ascii="Cambria" w:hAnsi="Cambria"/>
          <w:w w:val="129"/>
          <w:sz w:val="20"/>
        </w:rPr>
      </w:pPr>
    </w:p>
    <w:p w:rsidR="00837C61" w:rsidRPr="008961B8" w:rsidRDefault="00857FB4" w:rsidP="00F52C02">
      <w:pPr>
        <w:spacing w:before="10"/>
        <w:ind w:left="382" w:right="382"/>
        <w:jc w:val="center"/>
        <w:rPr>
          <w:rFonts w:ascii="Cambria" w:hAnsi="Cambria"/>
          <w:sz w:val="20"/>
        </w:rPr>
      </w:pPr>
      <w:r w:rsidRPr="008961B8">
        <w:rPr>
          <w:rFonts w:ascii="Cambria" w:hAnsi="Cambria"/>
          <w:noProof/>
          <w:sz w:val="20"/>
          <w:lang w:eastAsia="el-GR"/>
        </w:rPr>
        <w:pict>
          <v:shape id="_x0000_s1127" type="#_x0000_t32" style="position:absolute;left:0;text-align:left;margin-left:321.75pt;margin-top:18.6pt;width:.75pt;height:30.95pt;z-index:251674624" o:connectortype="straight">
            <v:stroke endarrow="block"/>
          </v:shape>
        </w:pict>
      </w:r>
    </w:p>
    <w:p w:rsidR="00F52C02" w:rsidRPr="008961B8" w:rsidRDefault="00857FB4" w:rsidP="00F52C02">
      <w:pPr>
        <w:spacing w:after="0" w:line="240" w:lineRule="auto"/>
        <w:rPr>
          <w:rFonts w:cstheme="minorHAnsi"/>
          <w:b/>
          <w:sz w:val="16"/>
          <w:szCs w:val="16"/>
        </w:rPr>
      </w:pPr>
      <w:r w:rsidRPr="008961B8">
        <w:rPr>
          <w:rFonts w:cstheme="minorHAnsi"/>
          <w:b/>
          <w:noProof/>
          <w:color w:val="000000"/>
          <w:sz w:val="16"/>
          <w:szCs w:val="16"/>
          <w:lang w:eastAsia="el-GR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39" type="#_x0000_t5" style="position:absolute;margin-left:-21.15pt;margin-top:1.75pt;width:18.25pt;height:16.55pt;rotation:90;z-index:251683840" fillcolor="black"/>
        </w:pict>
      </w:r>
      <w:r w:rsidRPr="008961B8">
        <w:rPr>
          <w:rFonts w:cstheme="minorHAnsi"/>
          <w:b/>
          <w:noProof/>
          <w:sz w:val="16"/>
          <w:szCs w:val="16"/>
          <w:lang w:eastAsia="el-GR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137" type="#_x0000_t120" style="position:absolute;margin-left:-23.25pt;margin-top:1.05pt;width:19.5pt;height:20.25pt;z-index:251682816"/>
        </w:pict>
      </w:r>
      <w:r w:rsidRPr="008961B8">
        <w:rPr>
          <w:rFonts w:cstheme="minorHAnsi"/>
          <w:b/>
          <w:noProof/>
          <w:sz w:val="16"/>
          <w:szCs w:val="16"/>
          <w:lang w:eastAsia="el-GR"/>
        </w:rPr>
        <w:pict>
          <v:shape id="_x0000_s1136" type="#_x0000_t32" style="position:absolute;margin-left:-42.75pt;margin-top:9.05pt;width:72.95pt;height:.2pt;z-index:251681792" o:connectortype="straight">
            <v:stroke endarrow="block"/>
          </v:shape>
        </w:pict>
      </w:r>
    </w:p>
    <w:p w:rsidR="00A011D2" w:rsidRPr="008961B8" w:rsidRDefault="00A011D2" w:rsidP="00F52C02">
      <w:pPr>
        <w:spacing w:after="0" w:line="240" w:lineRule="auto"/>
        <w:rPr>
          <w:rFonts w:cstheme="minorHAnsi"/>
          <w:b/>
          <w:sz w:val="16"/>
          <w:szCs w:val="16"/>
        </w:rPr>
      </w:pPr>
    </w:p>
    <w:p w:rsidR="00A011D2" w:rsidRPr="008961B8" w:rsidRDefault="00857FB4" w:rsidP="00F52C02">
      <w:pPr>
        <w:spacing w:after="0" w:line="240" w:lineRule="auto"/>
        <w:rPr>
          <w:rFonts w:cstheme="minorHAnsi"/>
          <w:b/>
          <w:sz w:val="16"/>
          <w:szCs w:val="16"/>
        </w:rPr>
      </w:pPr>
      <w:r w:rsidRPr="008961B8">
        <w:rPr>
          <w:rFonts w:cstheme="minorHAnsi"/>
          <w:b/>
          <w:noProof/>
          <w:sz w:val="16"/>
          <w:szCs w:val="16"/>
          <w:lang w:eastAsia="el-GR"/>
        </w:rPr>
        <w:pict>
          <v:shape id="_x0000_s1140" type="#_x0000_t32" style="position:absolute;margin-left:-12.75pt;margin-top:1.75pt;width:0;height:29.05pt;z-index:251684864" o:connectortype="straight">
            <v:stroke endarrow="block"/>
          </v:shape>
        </w:pict>
      </w:r>
      <w:r w:rsidRPr="008961B8">
        <w:rPr>
          <w:rFonts w:cstheme="minorHAnsi"/>
          <w:b/>
          <w:noProof/>
          <w:sz w:val="16"/>
          <w:szCs w:val="16"/>
          <w:lang w:eastAsia="el-GR"/>
        </w:rPr>
        <w:pict>
          <v:shape id="_x0000_s1133" type="#_x0000_t202" style="position:absolute;margin-left:308.6pt;margin-top:6.65pt;width:30.4pt;height:23.35pt;z-index:251679744">
            <v:textbox>
              <w:txbxContent>
                <w:p w:rsidR="00A011D2" w:rsidRDefault="00A011D2">
                  <w:r>
                    <w:t xml:space="preserve">  Ε</w:t>
                  </w:r>
                </w:p>
              </w:txbxContent>
            </v:textbox>
          </v:shape>
        </w:pict>
      </w:r>
    </w:p>
    <w:p w:rsidR="00A011D2" w:rsidRPr="008961B8" w:rsidRDefault="00A011D2" w:rsidP="00F52C02">
      <w:pPr>
        <w:spacing w:after="0" w:line="240" w:lineRule="auto"/>
        <w:rPr>
          <w:rFonts w:cstheme="minorHAnsi"/>
          <w:b/>
          <w:sz w:val="16"/>
          <w:szCs w:val="16"/>
        </w:rPr>
      </w:pPr>
    </w:p>
    <w:p w:rsidR="00A011D2" w:rsidRPr="008961B8" w:rsidRDefault="00A011D2" w:rsidP="00F52C02">
      <w:pPr>
        <w:spacing w:after="0" w:line="240" w:lineRule="auto"/>
        <w:rPr>
          <w:rFonts w:cstheme="minorHAnsi"/>
          <w:b/>
          <w:sz w:val="16"/>
          <w:szCs w:val="16"/>
        </w:rPr>
      </w:pPr>
    </w:p>
    <w:p w:rsidR="00A011D2" w:rsidRPr="008961B8" w:rsidRDefault="00857FB4" w:rsidP="00F52C02">
      <w:pPr>
        <w:spacing w:after="0" w:line="240" w:lineRule="auto"/>
        <w:rPr>
          <w:rFonts w:cstheme="minorHAnsi"/>
          <w:b/>
          <w:sz w:val="16"/>
          <w:szCs w:val="16"/>
        </w:rPr>
      </w:pPr>
      <w:r w:rsidRPr="008961B8">
        <w:rPr>
          <w:rFonts w:cstheme="minorHAnsi"/>
          <w:b/>
          <w:noProof/>
          <w:sz w:val="16"/>
          <w:szCs w:val="16"/>
          <w:lang w:eastAsia="el-GR"/>
        </w:rPr>
        <w:pict>
          <v:shape id="_x0000_s1132" type="#_x0000_t202" style="position:absolute;margin-left:338.4pt;margin-top:3pt;width:24.9pt;height:25.75pt;z-index:251678720">
            <v:textbox>
              <w:txbxContent>
                <w:p w:rsidR="00A011D2" w:rsidRDefault="00A011D2">
                  <w:r>
                    <w:t>Δ</w:t>
                  </w:r>
                </w:p>
              </w:txbxContent>
            </v:textbox>
          </v:shape>
        </w:pict>
      </w:r>
      <w:r w:rsidRPr="008961B8">
        <w:rPr>
          <w:noProof/>
        </w:rPr>
        <w:pict>
          <v:shape id="_x0000_s1141" type="#_x0000_t202" style="position:absolute;margin-left:-23.25pt;margin-top:1.5pt;width:27pt;height:18.6pt;z-index:251686912">
            <v:textbox>
              <w:txbxContent>
                <w:p w:rsidR="00E1560E" w:rsidRPr="004A0656" w:rsidRDefault="00E1560E" w:rsidP="004A0656">
                  <w:pPr>
                    <w:spacing w:after="0" w:line="240" w:lineRule="auto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cstheme="minorHAnsi"/>
                      <w:b/>
                      <w:sz w:val="16"/>
                      <w:szCs w:val="16"/>
                    </w:rPr>
                    <w:t>Ζ</w:t>
                  </w:r>
                </w:p>
              </w:txbxContent>
            </v:textbox>
            <w10:wrap type="square"/>
          </v:shape>
        </w:pict>
      </w:r>
    </w:p>
    <w:p w:rsidR="00A011D2" w:rsidRPr="008961B8" w:rsidRDefault="00A011D2" w:rsidP="00F52C02">
      <w:pPr>
        <w:spacing w:after="0" w:line="240" w:lineRule="auto"/>
        <w:rPr>
          <w:rFonts w:cstheme="minorHAnsi"/>
          <w:b/>
          <w:sz w:val="16"/>
          <w:szCs w:val="16"/>
        </w:rPr>
      </w:pPr>
    </w:p>
    <w:p w:rsidR="00725815" w:rsidRPr="008961B8" w:rsidRDefault="00725815" w:rsidP="00F52C02">
      <w:pPr>
        <w:spacing w:after="0" w:line="240" w:lineRule="auto"/>
        <w:rPr>
          <w:rFonts w:cstheme="minorHAnsi"/>
          <w:b/>
          <w:sz w:val="16"/>
          <w:szCs w:val="16"/>
        </w:rPr>
      </w:pPr>
    </w:p>
    <w:p w:rsidR="00A011D2" w:rsidRPr="008961B8" w:rsidRDefault="00A011D2" w:rsidP="00F52C02">
      <w:pPr>
        <w:spacing w:after="0" w:line="240" w:lineRule="auto"/>
        <w:rPr>
          <w:rFonts w:cstheme="minorHAnsi"/>
          <w:b/>
          <w:sz w:val="16"/>
          <w:szCs w:val="16"/>
        </w:rPr>
      </w:pPr>
    </w:p>
    <w:p w:rsidR="00A011D2" w:rsidRPr="008961B8" w:rsidRDefault="00857FB4" w:rsidP="00F52C02">
      <w:pPr>
        <w:spacing w:after="0" w:line="240" w:lineRule="auto"/>
        <w:rPr>
          <w:rFonts w:cstheme="minorHAnsi"/>
          <w:b/>
          <w:sz w:val="16"/>
          <w:szCs w:val="16"/>
        </w:rPr>
      </w:pPr>
      <w:r w:rsidRPr="008961B8">
        <w:rPr>
          <w:rFonts w:cstheme="minorHAnsi"/>
          <w:b/>
          <w:noProof/>
          <w:sz w:val="16"/>
          <w:szCs w:val="16"/>
          <w:lang w:eastAsia="el-GR"/>
        </w:rPr>
        <w:pict>
          <v:shape id="_x0000_s1130" type="#_x0000_t202" style="position:absolute;margin-left:100.55pt;margin-top:.15pt;width:30.55pt;height:18pt;z-index:251676672">
            <v:textbox>
              <w:txbxContent>
                <w:p w:rsidR="00A011D2" w:rsidRDefault="00A011D2">
                  <w:r>
                    <w:t xml:space="preserve">   Β</w:t>
                  </w:r>
                </w:p>
              </w:txbxContent>
            </v:textbox>
          </v:shape>
        </w:pict>
      </w:r>
    </w:p>
    <w:p w:rsidR="00A011D2" w:rsidRPr="008961B8" w:rsidRDefault="00857FB4" w:rsidP="00F52C02">
      <w:pPr>
        <w:spacing w:after="0" w:line="240" w:lineRule="auto"/>
        <w:rPr>
          <w:rFonts w:cstheme="minorHAnsi"/>
          <w:b/>
          <w:sz w:val="16"/>
          <w:szCs w:val="16"/>
        </w:rPr>
      </w:pPr>
      <w:r w:rsidRPr="008961B8">
        <w:rPr>
          <w:rFonts w:cstheme="minorHAnsi"/>
          <w:b/>
          <w:noProof/>
          <w:sz w:val="16"/>
          <w:szCs w:val="16"/>
          <w:lang w:eastAsia="el-GR"/>
        </w:rPr>
        <w:pict>
          <v:shape id="_x0000_s1129" type="#_x0000_t202" style="position:absolute;margin-left:30.2pt;margin-top:.9pt;width:33.2pt;height:24.75pt;z-index:251675648">
            <v:textbox>
              <w:txbxContent>
                <w:p w:rsidR="00A011D2" w:rsidRDefault="00A011D2">
                  <w:r>
                    <w:t xml:space="preserve">   Α</w:t>
                  </w:r>
                </w:p>
              </w:txbxContent>
            </v:textbox>
          </v:shape>
        </w:pict>
      </w:r>
    </w:p>
    <w:p w:rsidR="00A011D2" w:rsidRPr="008961B8" w:rsidRDefault="00A011D2" w:rsidP="00F52C02">
      <w:pPr>
        <w:spacing w:after="0" w:line="240" w:lineRule="auto"/>
        <w:rPr>
          <w:rFonts w:cstheme="minorHAnsi"/>
          <w:b/>
          <w:sz w:val="16"/>
          <w:szCs w:val="16"/>
        </w:rPr>
      </w:pPr>
    </w:p>
    <w:p w:rsidR="00A011D2" w:rsidRPr="008961B8" w:rsidRDefault="00A011D2" w:rsidP="00F52C02">
      <w:pPr>
        <w:spacing w:after="0" w:line="240" w:lineRule="auto"/>
        <w:rPr>
          <w:rFonts w:cstheme="minorHAnsi"/>
          <w:b/>
          <w:sz w:val="16"/>
          <w:szCs w:val="16"/>
        </w:rPr>
      </w:pPr>
    </w:p>
    <w:p w:rsidR="00A011D2" w:rsidRPr="008961B8" w:rsidRDefault="00857FB4" w:rsidP="00F52C02">
      <w:pPr>
        <w:spacing w:after="0" w:line="240" w:lineRule="auto"/>
        <w:rPr>
          <w:rFonts w:cstheme="minorHAnsi"/>
          <w:b/>
          <w:sz w:val="16"/>
          <w:szCs w:val="16"/>
        </w:rPr>
      </w:pPr>
      <w:r w:rsidRPr="008961B8">
        <w:rPr>
          <w:rFonts w:cstheme="minorHAnsi"/>
          <w:b/>
          <w:noProof/>
          <w:sz w:val="16"/>
          <w:szCs w:val="16"/>
          <w:lang w:eastAsia="el-GR"/>
        </w:rPr>
        <w:pict>
          <v:shape id="_x0000_s1131" type="#_x0000_t202" style="position:absolute;margin-left:186pt;margin-top:1.6pt;width:28.5pt;height:20.25pt;z-index:251677696">
            <v:textbox>
              <w:txbxContent>
                <w:p w:rsidR="00A011D2" w:rsidRDefault="00A011D2">
                  <w:r>
                    <w:t xml:space="preserve">  Γ</w:t>
                  </w:r>
                </w:p>
              </w:txbxContent>
            </v:textbox>
          </v:shape>
        </w:pict>
      </w:r>
    </w:p>
    <w:p w:rsidR="00A011D2" w:rsidRPr="008961B8" w:rsidRDefault="00A011D2" w:rsidP="00F52C02">
      <w:pPr>
        <w:spacing w:after="0" w:line="240" w:lineRule="auto"/>
        <w:rPr>
          <w:rFonts w:cstheme="minorHAnsi"/>
          <w:b/>
          <w:sz w:val="16"/>
          <w:szCs w:val="16"/>
        </w:rPr>
      </w:pPr>
    </w:p>
    <w:p w:rsidR="00A011D2" w:rsidRPr="008961B8" w:rsidRDefault="00A011D2" w:rsidP="00F52C02">
      <w:pPr>
        <w:spacing w:after="0" w:line="240" w:lineRule="auto"/>
        <w:rPr>
          <w:rFonts w:cstheme="minorHAnsi"/>
          <w:b/>
          <w:sz w:val="16"/>
          <w:szCs w:val="16"/>
        </w:rPr>
      </w:pPr>
    </w:p>
    <w:tbl>
      <w:tblPr>
        <w:tblStyle w:val="TableGrid"/>
        <w:tblW w:w="9212" w:type="dxa"/>
        <w:tblLook w:val="04A0" w:firstRow="1" w:lastRow="0" w:firstColumn="1" w:lastColumn="0" w:noHBand="0" w:noVBand="1"/>
      </w:tblPr>
      <w:tblGrid>
        <w:gridCol w:w="4606"/>
        <w:gridCol w:w="4606"/>
      </w:tblGrid>
      <w:tr w:rsidR="00F0525A" w:rsidRPr="008961B8" w:rsidTr="002D0B7B">
        <w:trPr>
          <w:trHeight w:val="261"/>
        </w:trPr>
        <w:tc>
          <w:tcPr>
            <w:tcW w:w="4606" w:type="dxa"/>
          </w:tcPr>
          <w:p w:rsidR="00F0525A" w:rsidRPr="008961B8" w:rsidRDefault="00F0525A" w:rsidP="00F52C02">
            <w:pPr>
              <w:rPr>
                <w:rFonts w:cstheme="minorHAnsi"/>
                <w:b/>
                <w:sz w:val="20"/>
                <w:szCs w:val="20"/>
              </w:rPr>
            </w:pPr>
            <w:r w:rsidRPr="008961B8">
              <w:rPr>
                <w:rFonts w:cstheme="minorHAnsi"/>
                <w:b/>
                <w:sz w:val="20"/>
                <w:szCs w:val="20"/>
              </w:rPr>
              <w:t>Απομακρυνση αλμης</w:t>
            </w:r>
          </w:p>
        </w:tc>
        <w:tc>
          <w:tcPr>
            <w:tcW w:w="4606" w:type="dxa"/>
          </w:tcPr>
          <w:p w:rsidR="00F0525A" w:rsidRPr="008961B8" w:rsidRDefault="00F0525A" w:rsidP="00F52C02">
            <w:pPr>
              <w:rPr>
                <w:rFonts w:cstheme="minorHAnsi"/>
                <w:b/>
                <w:sz w:val="20"/>
                <w:szCs w:val="20"/>
              </w:rPr>
            </w:pPr>
            <w:r w:rsidRPr="008961B8">
              <w:rPr>
                <w:rFonts w:cstheme="minorHAnsi"/>
                <w:b/>
                <w:sz w:val="20"/>
                <w:szCs w:val="20"/>
              </w:rPr>
              <w:t>Συστημα προεπεξεργασιας θαλασσινου  νερου</w:t>
            </w:r>
          </w:p>
        </w:tc>
      </w:tr>
      <w:tr w:rsidR="00F0525A" w:rsidRPr="008961B8" w:rsidTr="002D0B7B">
        <w:trPr>
          <w:trHeight w:val="261"/>
        </w:trPr>
        <w:tc>
          <w:tcPr>
            <w:tcW w:w="4606" w:type="dxa"/>
          </w:tcPr>
          <w:p w:rsidR="00F0525A" w:rsidRPr="008961B8" w:rsidRDefault="00500D56" w:rsidP="00F52C02">
            <w:pPr>
              <w:rPr>
                <w:rFonts w:cstheme="minorHAnsi"/>
                <w:b/>
                <w:sz w:val="20"/>
                <w:szCs w:val="20"/>
              </w:rPr>
            </w:pPr>
            <w:r w:rsidRPr="008961B8">
              <w:rPr>
                <w:rFonts w:cstheme="minorHAnsi"/>
                <w:b/>
                <w:sz w:val="20"/>
                <w:szCs w:val="20"/>
              </w:rPr>
              <w:t>Αντλια υψηλης πιεσεως</w:t>
            </w:r>
          </w:p>
        </w:tc>
        <w:tc>
          <w:tcPr>
            <w:tcW w:w="4606" w:type="dxa"/>
          </w:tcPr>
          <w:p w:rsidR="00F0525A" w:rsidRPr="008961B8" w:rsidRDefault="00500D56" w:rsidP="00F52C02">
            <w:pPr>
              <w:rPr>
                <w:rFonts w:cstheme="minorHAnsi"/>
                <w:b/>
                <w:sz w:val="20"/>
                <w:szCs w:val="20"/>
              </w:rPr>
            </w:pPr>
            <w:r w:rsidRPr="008961B8">
              <w:rPr>
                <w:rFonts w:cstheme="minorHAnsi"/>
                <w:b/>
                <w:sz w:val="20"/>
                <w:szCs w:val="20"/>
              </w:rPr>
              <w:t>Στοιχεια μεμβρανων αντιστροφης ωσμωσεως</w:t>
            </w:r>
          </w:p>
        </w:tc>
      </w:tr>
      <w:tr w:rsidR="00F0525A" w:rsidRPr="008961B8" w:rsidTr="002D0B7B">
        <w:trPr>
          <w:trHeight w:val="261"/>
        </w:trPr>
        <w:tc>
          <w:tcPr>
            <w:tcW w:w="4606" w:type="dxa"/>
          </w:tcPr>
          <w:p w:rsidR="00F0525A" w:rsidRPr="008961B8" w:rsidRDefault="00500D56" w:rsidP="00F52C02">
            <w:pPr>
              <w:rPr>
                <w:rFonts w:cstheme="minorHAnsi"/>
                <w:b/>
                <w:sz w:val="20"/>
                <w:szCs w:val="20"/>
              </w:rPr>
            </w:pPr>
            <w:r w:rsidRPr="008961B8">
              <w:rPr>
                <w:rFonts w:cstheme="minorHAnsi"/>
                <w:b/>
                <w:sz w:val="20"/>
                <w:szCs w:val="20"/>
              </w:rPr>
              <w:t>Καθαρο νερο</w:t>
            </w:r>
          </w:p>
        </w:tc>
        <w:tc>
          <w:tcPr>
            <w:tcW w:w="4606" w:type="dxa"/>
          </w:tcPr>
          <w:p w:rsidR="00F0525A" w:rsidRPr="008961B8" w:rsidRDefault="00E1560E" w:rsidP="00F52C02">
            <w:pPr>
              <w:rPr>
                <w:rFonts w:cstheme="minorHAnsi"/>
                <w:b/>
                <w:sz w:val="20"/>
                <w:szCs w:val="20"/>
              </w:rPr>
            </w:pPr>
            <w:r w:rsidRPr="008961B8">
              <w:rPr>
                <w:rFonts w:cstheme="minorHAnsi"/>
                <w:b/>
                <w:sz w:val="20"/>
                <w:szCs w:val="20"/>
              </w:rPr>
              <w:t>Αντλια θαλασσινου νερου</w:t>
            </w:r>
          </w:p>
        </w:tc>
      </w:tr>
      <w:tr w:rsidR="00E1560E" w:rsidRPr="008961B8" w:rsidTr="002D0B7B">
        <w:trPr>
          <w:trHeight w:val="261"/>
        </w:trPr>
        <w:tc>
          <w:tcPr>
            <w:tcW w:w="4606" w:type="dxa"/>
          </w:tcPr>
          <w:p w:rsidR="00E1560E" w:rsidRPr="008961B8" w:rsidRDefault="00F84E05" w:rsidP="00F52C02">
            <w:pPr>
              <w:rPr>
                <w:rFonts w:cstheme="minorHAnsi"/>
                <w:b/>
                <w:sz w:val="20"/>
                <w:szCs w:val="20"/>
              </w:rPr>
            </w:pPr>
            <w:r w:rsidRPr="008961B8">
              <w:rPr>
                <w:rFonts w:cstheme="minorHAnsi"/>
                <w:b/>
                <w:sz w:val="20"/>
                <w:szCs w:val="20"/>
                <w:lang w:val="en-US"/>
              </w:rPr>
              <w:t>m</w:t>
            </w:r>
            <w:r w:rsidR="00E1560E" w:rsidRPr="008961B8">
              <w:rPr>
                <w:rFonts w:cstheme="minorHAnsi"/>
                <w:b/>
                <w:sz w:val="20"/>
                <w:szCs w:val="20"/>
                <w:lang w:val="en-US"/>
              </w:rPr>
              <w:t>a</w:t>
            </w:r>
            <w:r w:rsidRPr="008961B8">
              <w:rPr>
                <w:rFonts w:cstheme="minorHAnsi"/>
                <w:b/>
                <w:sz w:val="20"/>
                <w:szCs w:val="20"/>
              </w:rPr>
              <w:t xml:space="preserve"> (ροη μαζας καθαρου νερου)</w:t>
            </w:r>
          </w:p>
        </w:tc>
        <w:tc>
          <w:tcPr>
            <w:tcW w:w="4606" w:type="dxa"/>
          </w:tcPr>
          <w:p w:rsidR="00E1560E" w:rsidRPr="008961B8" w:rsidRDefault="00F84E05" w:rsidP="00F52C02">
            <w:pPr>
              <w:rPr>
                <w:rFonts w:cstheme="minorHAnsi"/>
                <w:b/>
                <w:sz w:val="20"/>
                <w:szCs w:val="20"/>
              </w:rPr>
            </w:pPr>
            <w:r w:rsidRPr="008961B8">
              <w:rPr>
                <w:rFonts w:cstheme="minorHAnsi"/>
                <w:b/>
                <w:sz w:val="20"/>
                <w:szCs w:val="20"/>
                <w:lang w:val="en-US"/>
              </w:rPr>
              <w:t>m</w:t>
            </w:r>
            <w:r w:rsidR="00E1560E" w:rsidRPr="008961B8">
              <w:rPr>
                <w:rFonts w:cstheme="minorHAnsi"/>
                <w:b/>
                <w:sz w:val="20"/>
                <w:szCs w:val="20"/>
              </w:rPr>
              <w:t>θ</w:t>
            </w:r>
            <w:r w:rsidRPr="008961B8">
              <w:rPr>
                <w:rFonts w:cstheme="minorHAnsi"/>
                <w:b/>
                <w:sz w:val="20"/>
                <w:szCs w:val="20"/>
              </w:rPr>
              <w:t xml:space="preserve"> (μαζικη ροη θαλασσας)</w:t>
            </w:r>
          </w:p>
        </w:tc>
      </w:tr>
    </w:tbl>
    <w:p w:rsidR="00A011D2" w:rsidRPr="008961B8" w:rsidRDefault="00A011D2" w:rsidP="00F52C02">
      <w:pPr>
        <w:spacing w:after="0" w:line="240" w:lineRule="auto"/>
        <w:rPr>
          <w:rFonts w:cstheme="minorHAnsi"/>
          <w:b/>
          <w:sz w:val="16"/>
          <w:szCs w:val="16"/>
        </w:rPr>
      </w:pPr>
    </w:p>
    <w:p w:rsidR="00A011D2" w:rsidRPr="008961B8" w:rsidRDefault="00A011D2" w:rsidP="00F52C02">
      <w:pPr>
        <w:spacing w:after="0" w:line="240" w:lineRule="auto"/>
        <w:rPr>
          <w:rFonts w:cstheme="minorHAnsi"/>
          <w:b/>
          <w:sz w:val="16"/>
          <w:szCs w:val="16"/>
        </w:rPr>
      </w:pPr>
    </w:p>
    <w:p w:rsidR="00A011D2" w:rsidRPr="008961B8" w:rsidRDefault="00A011D2" w:rsidP="00F52C02">
      <w:pPr>
        <w:spacing w:after="0" w:line="240" w:lineRule="auto"/>
        <w:rPr>
          <w:rFonts w:cstheme="minorHAnsi"/>
          <w:b/>
          <w:sz w:val="16"/>
          <w:szCs w:val="16"/>
        </w:rPr>
      </w:pPr>
    </w:p>
    <w:p w:rsidR="00A011D2" w:rsidRPr="008961B8" w:rsidRDefault="00A011D2" w:rsidP="00F52C02">
      <w:pPr>
        <w:spacing w:after="0" w:line="240" w:lineRule="auto"/>
        <w:rPr>
          <w:rFonts w:cstheme="minorHAnsi"/>
          <w:b/>
          <w:sz w:val="16"/>
          <w:szCs w:val="16"/>
        </w:rPr>
      </w:pPr>
    </w:p>
    <w:p w:rsidR="00A011D2" w:rsidRPr="008961B8" w:rsidRDefault="00A011D2" w:rsidP="00F52C02">
      <w:pPr>
        <w:spacing w:after="0" w:line="240" w:lineRule="auto"/>
        <w:rPr>
          <w:rFonts w:cstheme="minorHAnsi"/>
          <w:b/>
          <w:sz w:val="16"/>
          <w:szCs w:val="16"/>
        </w:rPr>
      </w:pPr>
    </w:p>
    <w:p w:rsidR="00A011D2" w:rsidRPr="008961B8" w:rsidRDefault="00A011D2" w:rsidP="00F52C02">
      <w:pPr>
        <w:spacing w:after="0" w:line="240" w:lineRule="auto"/>
        <w:rPr>
          <w:rFonts w:cstheme="minorHAnsi"/>
          <w:b/>
          <w:sz w:val="16"/>
          <w:szCs w:val="16"/>
        </w:rPr>
      </w:pPr>
    </w:p>
    <w:p w:rsidR="00A011D2" w:rsidRPr="008961B8" w:rsidRDefault="00A011D2" w:rsidP="00A011D2">
      <w:pPr>
        <w:spacing w:after="0" w:line="240" w:lineRule="auto"/>
        <w:jc w:val="center"/>
        <w:rPr>
          <w:rFonts w:cstheme="minorHAnsi"/>
          <w:b/>
          <w:sz w:val="16"/>
          <w:szCs w:val="16"/>
          <w:u w:val="single"/>
          <w:lang w:val="en-US"/>
        </w:rPr>
      </w:pPr>
      <w:r w:rsidRPr="008961B8">
        <w:rPr>
          <w:rFonts w:cstheme="minorHAnsi"/>
          <w:b/>
          <w:sz w:val="16"/>
          <w:szCs w:val="16"/>
          <w:u w:val="single"/>
        </w:rPr>
        <w:t>ΕΝΟΤΗΤΑ  Δ</w:t>
      </w:r>
    </w:p>
    <w:p w:rsidR="006511CB" w:rsidRPr="008961B8" w:rsidRDefault="006511CB" w:rsidP="006511CB">
      <w:pPr>
        <w:pStyle w:val="ListParagraph"/>
        <w:numPr>
          <w:ilvl w:val="0"/>
          <w:numId w:val="21"/>
        </w:numPr>
        <w:spacing w:after="0" w:line="240" w:lineRule="auto"/>
        <w:jc w:val="center"/>
        <w:rPr>
          <w:rFonts w:cstheme="minorHAnsi"/>
          <w:b/>
          <w:sz w:val="16"/>
          <w:szCs w:val="16"/>
        </w:rPr>
      </w:pPr>
      <w:r w:rsidRPr="008961B8">
        <w:rPr>
          <w:rFonts w:cstheme="minorHAnsi"/>
          <w:b/>
          <w:sz w:val="16"/>
          <w:szCs w:val="16"/>
        </w:rPr>
        <w:t>Δυο λαθος κυκλωμενες απαντησεις μηδενιζουν την ενοτητα Δ</w:t>
      </w:r>
    </w:p>
    <w:p w:rsidR="006511CB" w:rsidRPr="008961B8" w:rsidRDefault="006511CB" w:rsidP="006511CB">
      <w:pPr>
        <w:pStyle w:val="ListParagraph"/>
        <w:numPr>
          <w:ilvl w:val="0"/>
          <w:numId w:val="21"/>
        </w:numPr>
        <w:spacing w:after="0" w:line="240" w:lineRule="auto"/>
        <w:jc w:val="center"/>
        <w:rPr>
          <w:rFonts w:cstheme="minorHAnsi"/>
          <w:b/>
          <w:sz w:val="16"/>
          <w:szCs w:val="16"/>
        </w:rPr>
      </w:pPr>
      <w:r w:rsidRPr="008961B8">
        <w:rPr>
          <w:rFonts w:cstheme="minorHAnsi"/>
          <w:b/>
          <w:sz w:val="16"/>
          <w:szCs w:val="16"/>
        </w:rPr>
        <w:t>Ερωτηση χωρις κυκλωμενη απαντηση δεν βαθμολογειται</w:t>
      </w:r>
    </w:p>
    <w:p w:rsidR="002D0B7B" w:rsidRPr="008961B8" w:rsidRDefault="006511CB" w:rsidP="00A011D2">
      <w:pPr>
        <w:spacing w:after="0" w:line="240" w:lineRule="auto"/>
        <w:jc w:val="center"/>
        <w:rPr>
          <w:rFonts w:cstheme="minorHAnsi"/>
          <w:b/>
          <w:sz w:val="16"/>
          <w:szCs w:val="16"/>
          <w:lang w:val="en-US"/>
        </w:rPr>
      </w:pPr>
      <w:r w:rsidRPr="008961B8">
        <w:rPr>
          <w:rFonts w:cstheme="minorHAnsi"/>
          <w:b/>
          <w:sz w:val="16"/>
          <w:szCs w:val="16"/>
        </w:rPr>
        <w:t>ΕΛΙΚΕΣ</w:t>
      </w:r>
      <w:r w:rsidRPr="008961B8">
        <w:rPr>
          <w:rFonts w:cstheme="minorHAnsi"/>
          <w:b/>
          <w:sz w:val="16"/>
          <w:szCs w:val="16"/>
          <w:lang w:val="en-US"/>
        </w:rPr>
        <w:t xml:space="preserve"> </w:t>
      </w:r>
      <w:r w:rsidRPr="008961B8">
        <w:rPr>
          <w:rFonts w:cstheme="minorHAnsi"/>
          <w:b/>
          <w:sz w:val="16"/>
          <w:szCs w:val="16"/>
        </w:rPr>
        <w:t>ΜΕ</w:t>
      </w:r>
      <w:r w:rsidRPr="008961B8">
        <w:rPr>
          <w:rFonts w:cstheme="minorHAnsi"/>
          <w:b/>
          <w:sz w:val="16"/>
          <w:szCs w:val="16"/>
          <w:lang w:val="en-US"/>
        </w:rPr>
        <w:t xml:space="preserve"> </w:t>
      </w:r>
      <w:r w:rsidRPr="008961B8">
        <w:rPr>
          <w:rFonts w:cstheme="minorHAnsi"/>
          <w:b/>
          <w:sz w:val="16"/>
          <w:szCs w:val="16"/>
        </w:rPr>
        <w:t>ΔΑΚΤΥΛΙΟΥΣ</w:t>
      </w:r>
      <w:r w:rsidRPr="008961B8">
        <w:rPr>
          <w:rFonts w:cstheme="minorHAnsi"/>
          <w:b/>
          <w:sz w:val="16"/>
          <w:szCs w:val="16"/>
          <w:lang w:val="en-US"/>
        </w:rPr>
        <w:t xml:space="preserve"> ( KORT NOZZLED PROPELLERS )</w:t>
      </w:r>
    </w:p>
    <w:p w:rsidR="00DB7AB7" w:rsidRPr="008961B8" w:rsidRDefault="00DB7AB7" w:rsidP="00A011D2">
      <w:pPr>
        <w:spacing w:after="0" w:line="240" w:lineRule="auto"/>
        <w:jc w:val="center"/>
        <w:rPr>
          <w:rFonts w:cstheme="minorHAnsi"/>
          <w:b/>
          <w:sz w:val="16"/>
          <w:szCs w:val="16"/>
          <w:lang w:val="en-US"/>
        </w:rPr>
      </w:pPr>
    </w:p>
    <w:p w:rsidR="00A011D2" w:rsidRPr="008961B8" w:rsidRDefault="00DB7AB7" w:rsidP="00A011D2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b/>
          <w:sz w:val="16"/>
          <w:szCs w:val="16"/>
          <w:u w:val="single"/>
        </w:rPr>
      </w:pPr>
      <w:r w:rsidRPr="008961B8">
        <w:rPr>
          <w:rFonts w:cstheme="minorHAnsi"/>
          <w:b/>
          <w:sz w:val="16"/>
          <w:szCs w:val="16"/>
          <w:u w:val="single"/>
        </w:rPr>
        <w:t xml:space="preserve">Συμφωνα με τον </w:t>
      </w:r>
      <w:r w:rsidRPr="008961B8">
        <w:rPr>
          <w:rFonts w:cstheme="minorHAnsi"/>
          <w:b/>
          <w:sz w:val="16"/>
          <w:szCs w:val="16"/>
          <w:u w:val="single"/>
          <w:lang w:val="en-US"/>
        </w:rPr>
        <w:t>Ludwig</w:t>
      </w:r>
      <w:r w:rsidRPr="008961B8">
        <w:rPr>
          <w:rFonts w:cstheme="minorHAnsi"/>
          <w:b/>
          <w:sz w:val="16"/>
          <w:szCs w:val="16"/>
          <w:u w:val="single"/>
        </w:rPr>
        <w:t xml:space="preserve"> </w:t>
      </w:r>
      <w:proofErr w:type="spellStart"/>
      <w:r w:rsidRPr="008961B8">
        <w:rPr>
          <w:rFonts w:cstheme="minorHAnsi"/>
          <w:b/>
          <w:sz w:val="16"/>
          <w:szCs w:val="16"/>
          <w:u w:val="single"/>
          <w:lang w:val="en-US"/>
        </w:rPr>
        <w:t>Kort</w:t>
      </w:r>
      <w:proofErr w:type="spellEnd"/>
      <w:r w:rsidRPr="008961B8">
        <w:rPr>
          <w:rFonts w:cstheme="minorHAnsi"/>
          <w:b/>
          <w:sz w:val="16"/>
          <w:szCs w:val="16"/>
          <w:u w:val="single"/>
        </w:rPr>
        <w:t xml:space="preserve"> τι από τα παρακατω ισχυει?</w:t>
      </w:r>
    </w:p>
    <w:p w:rsidR="00DB7AB7" w:rsidRPr="008961B8" w:rsidRDefault="00DB7AB7" w:rsidP="00DB7AB7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sz w:val="16"/>
          <w:szCs w:val="16"/>
        </w:rPr>
      </w:pPr>
      <w:r w:rsidRPr="008961B8">
        <w:rPr>
          <w:rFonts w:cstheme="minorHAnsi"/>
          <w:sz w:val="16"/>
          <w:szCs w:val="16"/>
        </w:rPr>
        <w:t xml:space="preserve">Είναι εφικτη η αυξηση της ωσεως από την ελικα εάν προσαρμοσθει ενας δακτυλιος  περιφερειακα </w:t>
      </w:r>
    </w:p>
    <w:p w:rsidR="00DB7AB7" w:rsidRPr="008961B8" w:rsidRDefault="00DB7AB7" w:rsidP="00DB7AB7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sz w:val="16"/>
          <w:szCs w:val="16"/>
        </w:rPr>
      </w:pPr>
      <w:r w:rsidRPr="008961B8">
        <w:rPr>
          <w:rFonts w:cstheme="minorHAnsi"/>
          <w:sz w:val="16"/>
          <w:szCs w:val="16"/>
        </w:rPr>
        <w:t xml:space="preserve">Εξομαλυνεται η ροη του νερου πισω από την ελικα ώστε να παρατηρουνται μικροτερες  απωλειες ενεργειας </w:t>
      </w:r>
    </w:p>
    <w:p w:rsidR="00660F65" w:rsidRPr="008961B8" w:rsidRDefault="00660F65" w:rsidP="00660F65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b/>
          <w:sz w:val="16"/>
          <w:szCs w:val="16"/>
          <w:u w:val="single"/>
        </w:rPr>
      </w:pPr>
      <w:r w:rsidRPr="008961B8">
        <w:rPr>
          <w:rFonts w:cstheme="minorHAnsi"/>
          <w:b/>
          <w:sz w:val="16"/>
          <w:szCs w:val="16"/>
          <w:u w:val="single"/>
        </w:rPr>
        <w:t>Η ροη του νερου μεσα  στον  δακτυλιο εχει:</w:t>
      </w:r>
    </w:p>
    <w:p w:rsidR="00660F65" w:rsidRPr="008961B8" w:rsidRDefault="00660F65" w:rsidP="00660F65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  <w:sz w:val="16"/>
          <w:szCs w:val="16"/>
        </w:rPr>
      </w:pPr>
      <w:r w:rsidRPr="008961B8">
        <w:rPr>
          <w:rFonts w:cstheme="minorHAnsi"/>
          <w:sz w:val="16"/>
          <w:szCs w:val="16"/>
        </w:rPr>
        <w:t>Μεγαλυτερη ταχυτητα σε σχεση ,με την ροη του νερου  εκτος δακτυλιου</w:t>
      </w:r>
    </w:p>
    <w:p w:rsidR="00660F65" w:rsidRPr="008961B8" w:rsidRDefault="00660F65" w:rsidP="00660F65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  <w:sz w:val="16"/>
          <w:szCs w:val="16"/>
        </w:rPr>
      </w:pPr>
      <w:r w:rsidRPr="008961B8">
        <w:rPr>
          <w:rFonts w:cstheme="minorHAnsi"/>
          <w:sz w:val="16"/>
          <w:szCs w:val="16"/>
        </w:rPr>
        <w:t>Μικροτερη  ταχυτητα σε σχεση ,με την ροη του νερου  εκτος δακτυλιου</w:t>
      </w:r>
    </w:p>
    <w:p w:rsidR="00660F65" w:rsidRPr="008961B8" w:rsidRDefault="00CB6201" w:rsidP="00660F65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b/>
          <w:sz w:val="16"/>
          <w:szCs w:val="16"/>
          <w:u w:val="single"/>
        </w:rPr>
      </w:pPr>
      <w:r w:rsidRPr="008961B8">
        <w:rPr>
          <w:rFonts w:cstheme="minorHAnsi"/>
          <w:b/>
          <w:sz w:val="16"/>
          <w:szCs w:val="16"/>
          <w:u w:val="single"/>
        </w:rPr>
        <w:t>Οι δακτυλιοι εκτος από σταθερες αναποσπαστες  κατασκευες της γαστρας του πλοιου ενδεχεται:</w:t>
      </w:r>
    </w:p>
    <w:p w:rsidR="00CB6201" w:rsidRPr="008961B8" w:rsidRDefault="00CB6201" w:rsidP="00CB6201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16"/>
          <w:szCs w:val="16"/>
        </w:rPr>
      </w:pPr>
      <w:r w:rsidRPr="008961B8">
        <w:rPr>
          <w:rFonts w:cstheme="minorHAnsi"/>
          <w:sz w:val="16"/>
          <w:szCs w:val="16"/>
        </w:rPr>
        <w:t>Να συνδυαζουν μικρο συντελεστη γαστρας σε σκαφη τα οποια μπορουν να πλαναρουν κατά την κινηση τους</w:t>
      </w:r>
    </w:p>
    <w:p w:rsidR="00CB6201" w:rsidRPr="008961B8" w:rsidRDefault="00CB6201" w:rsidP="00CB6201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16"/>
          <w:szCs w:val="16"/>
        </w:rPr>
      </w:pPr>
      <w:r w:rsidRPr="008961B8">
        <w:rPr>
          <w:rFonts w:cstheme="minorHAnsi"/>
          <w:sz w:val="16"/>
          <w:szCs w:val="16"/>
        </w:rPr>
        <w:t xml:space="preserve">Να συνδυαζονται σε ολοκληρωμενα συστηματα μαζι με ελικες τα οποια εχουν την δυνατοτητα να περιστρεφονται 360 </w:t>
      </w:r>
      <w:r w:rsidRPr="008961B8">
        <w:rPr>
          <w:rFonts w:cstheme="minorHAnsi"/>
          <w:sz w:val="16"/>
          <w:szCs w:val="16"/>
          <w:vertAlign w:val="superscript"/>
        </w:rPr>
        <w:t>0</w:t>
      </w:r>
      <w:r w:rsidR="004C6B8A" w:rsidRPr="008961B8">
        <w:rPr>
          <w:rFonts w:cstheme="minorHAnsi"/>
          <w:sz w:val="16"/>
          <w:szCs w:val="16"/>
        </w:rPr>
        <w:t xml:space="preserve"> (αζιμουθιακη προωση) ώστε να δρουν και σαν πηδαλια (</w:t>
      </w:r>
      <w:r w:rsidR="004C6B8A" w:rsidRPr="008961B8">
        <w:rPr>
          <w:rFonts w:cstheme="minorHAnsi"/>
          <w:sz w:val="16"/>
          <w:szCs w:val="16"/>
          <w:lang w:val="en-US"/>
        </w:rPr>
        <w:t>rudders</w:t>
      </w:r>
      <w:r w:rsidR="004C6B8A" w:rsidRPr="008961B8">
        <w:rPr>
          <w:rFonts w:cstheme="minorHAnsi"/>
          <w:sz w:val="16"/>
          <w:szCs w:val="16"/>
        </w:rPr>
        <w:t xml:space="preserve"> </w:t>
      </w:r>
      <w:r w:rsidR="004C6B8A" w:rsidRPr="008961B8">
        <w:rPr>
          <w:rFonts w:cstheme="minorHAnsi"/>
          <w:sz w:val="16"/>
          <w:szCs w:val="16"/>
          <w:lang w:val="en-US"/>
        </w:rPr>
        <w:t>propellers</w:t>
      </w:r>
      <w:r w:rsidR="004C6B8A" w:rsidRPr="008961B8">
        <w:rPr>
          <w:rFonts w:cstheme="minorHAnsi"/>
          <w:sz w:val="16"/>
          <w:szCs w:val="16"/>
        </w:rPr>
        <w:t>)</w:t>
      </w:r>
    </w:p>
    <w:p w:rsidR="009E3287" w:rsidRPr="008961B8" w:rsidRDefault="009E3287" w:rsidP="00CB6201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16"/>
          <w:szCs w:val="16"/>
        </w:rPr>
      </w:pPr>
      <w:r w:rsidRPr="008961B8">
        <w:rPr>
          <w:rFonts w:cstheme="minorHAnsi"/>
          <w:sz w:val="16"/>
          <w:szCs w:val="16"/>
        </w:rPr>
        <w:t xml:space="preserve">Το </w:t>
      </w:r>
      <w:r w:rsidRPr="008961B8">
        <w:rPr>
          <w:rFonts w:cstheme="minorHAnsi"/>
          <w:sz w:val="16"/>
          <w:szCs w:val="16"/>
          <w:lang w:val="en-US"/>
        </w:rPr>
        <w:t xml:space="preserve"> a </w:t>
      </w:r>
      <w:r w:rsidRPr="008961B8">
        <w:rPr>
          <w:rFonts w:cstheme="minorHAnsi"/>
          <w:sz w:val="16"/>
          <w:szCs w:val="16"/>
        </w:rPr>
        <w:t xml:space="preserve"> και</w:t>
      </w:r>
      <w:r w:rsidRPr="008961B8">
        <w:rPr>
          <w:rFonts w:cstheme="minorHAnsi"/>
          <w:sz w:val="16"/>
          <w:szCs w:val="16"/>
          <w:lang w:val="en-US"/>
        </w:rPr>
        <w:t xml:space="preserve"> </w:t>
      </w:r>
      <w:r w:rsidRPr="008961B8">
        <w:rPr>
          <w:rFonts w:cstheme="minorHAnsi"/>
          <w:sz w:val="16"/>
          <w:szCs w:val="16"/>
        </w:rPr>
        <w:t xml:space="preserve"> το </w:t>
      </w:r>
      <w:r w:rsidRPr="008961B8">
        <w:rPr>
          <w:rFonts w:cstheme="minorHAnsi"/>
          <w:sz w:val="16"/>
          <w:szCs w:val="16"/>
          <w:lang w:val="en-US"/>
        </w:rPr>
        <w:t>b</w:t>
      </w:r>
    </w:p>
    <w:p w:rsidR="004C6B8A" w:rsidRPr="008961B8" w:rsidRDefault="009E3287" w:rsidP="009E3287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b/>
          <w:sz w:val="16"/>
          <w:szCs w:val="16"/>
          <w:u w:val="single"/>
        </w:rPr>
      </w:pPr>
      <w:r w:rsidRPr="008961B8">
        <w:rPr>
          <w:rFonts w:cstheme="minorHAnsi"/>
          <w:b/>
          <w:sz w:val="16"/>
          <w:szCs w:val="16"/>
          <w:u w:val="single"/>
        </w:rPr>
        <w:t xml:space="preserve">Εχει παρατηρηθει  ότι  οι δακτυλιοι ( </w:t>
      </w:r>
      <w:proofErr w:type="spellStart"/>
      <w:r w:rsidRPr="008961B8">
        <w:rPr>
          <w:rFonts w:cstheme="minorHAnsi"/>
          <w:b/>
          <w:sz w:val="16"/>
          <w:szCs w:val="16"/>
          <w:u w:val="single"/>
          <w:lang w:val="en-US"/>
        </w:rPr>
        <w:t>Kort</w:t>
      </w:r>
      <w:proofErr w:type="spellEnd"/>
      <w:r w:rsidRPr="008961B8">
        <w:rPr>
          <w:rFonts w:cstheme="minorHAnsi"/>
          <w:b/>
          <w:sz w:val="16"/>
          <w:szCs w:val="16"/>
          <w:u w:val="single"/>
        </w:rPr>
        <w:t xml:space="preserve"> </w:t>
      </w:r>
      <w:proofErr w:type="spellStart"/>
      <w:r w:rsidRPr="008961B8">
        <w:rPr>
          <w:rFonts w:cstheme="minorHAnsi"/>
          <w:b/>
          <w:sz w:val="16"/>
          <w:szCs w:val="16"/>
          <w:u w:val="single"/>
          <w:lang w:val="en-US"/>
        </w:rPr>
        <w:t>nozzled</w:t>
      </w:r>
      <w:proofErr w:type="spellEnd"/>
      <w:r w:rsidRPr="008961B8">
        <w:rPr>
          <w:rFonts w:cstheme="minorHAnsi"/>
          <w:b/>
          <w:sz w:val="16"/>
          <w:szCs w:val="16"/>
          <w:u w:val="single"/>
        </w:rPr>
        <w:t xml:space="preserve"> ) :</w:t>
      </w:r>
    </w:p>
    <w:p w:rsidR="009E3287" w:rsidRPr="008961B8" w:rsidRDefault="009E3287" w:rsidP="009E3287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 w:val="16"/>
          <w:szCs w:val="16"/>
        </w:rPr>
      </w:pPr>
      <w:r w:rsidRPr="008961B8">
        <w:rPr>
          <w:rFonts w:cstheme="minorHAnsi"/>
          <w:sz w:val="16"/>
          <w:szCs w:val="16"/>
        </w:rPr>
        <w:t>Αυξανουν την ωση</w:t>
      </w:r>
    </w:p>
    <w:p w:rsidR="009E3287" w:rsidRPr="008961B8" w:rsidRDefault="009E3287" w:rsidP="009E3287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 w:val="16"/>
          <w:szCs w:val="16"/>
        </w:rPr>
      </w:pPr>
      <w:r w:rsidRPr="008961B8">
        <w:rPr>
          <w:rFonts w:cstheme="minorHAnsi"/>
          <w:sz w:val="16"/>
          <w:szCs w:val="16"/>
        </w:rPr>
        <w:t>Μειωνουν τους κραδασμους από την περιστροφη της ελικας</w:t>
      </w:r>
    </w:p>
    <w:p w:rsidR="009E3287" w:rsidRPr="008961B8" w:rsidRDefault="009E3287" w:rsidP="009E3287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 w:val="16"/>
          <w:szCs w:val="16"/>
        </w:rPr>
      </w:pPr>
      <w:r w:rsidRPr="008961B8">
        <w:rPr>
          <w:rFonts w:cstheme="minorHAnsi"/>
          <w:sz w:val="16"/>
          <w:szCs w:val="16"/>
        </w:rPr>
        <w:t xml:space="preserve"> Μειωνουν τον θορυβο από την περιστροφη της ελικας</w:t>
      </w:r>
    </w:p>
    <w:p w:rsidR="009E3287" w:rsidRPr="008961B8" w:rsidRDefault="009E3287" w:rsidP="009E3287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 w:val="16"/>
          <w:szCs w:val="16"/>
        </w:rPr>
      </w:pPr>
      <w:r w:rsidRPr="008961B8">
        <w:rPr>
          <w:rFonts w:cstheme="minorHAnsi"/>
          <w:sz w:val="16"/>
          <w:szCs w:val="16"/>
        </w:rPr>
        <w:t xml:space="preserve">Τα  </w:t>
      </w:r>
      <w:r w:rsidRPr="008961B8">
        <w:rPr>
          <w:rFonts w:cstheme="minorHAnsi"/>
          <w:sz w:val="16"/>
          <w:szCs w:val="16"/>
          <w:lang w:val="en-US"/>
        </w:rPr>
        <w:t xml:space="preserve">a, b, </w:t>
      </w:r>
      <w:r w:rsidR="00460EA6" w:rsidRPr="008961B8">
        <w:rPr>
          <w:rFonts w:cstheme="minorHAnsi"/>
          <w:sz w:val="16"/>
          <w:szCs w:val="16"/>
        </w:rPr>
        <w:t xml:space="preserve">και </w:t>
      </w:r>
      <w:r w:rsidR="00460EA6" w:rsidRPr="008961B8">
        <w:rPr>
          <w:rFonts w:cstheme="minorHAnsi"/>
          <w:sz w:val="16"/>
          <w:szCs w:val="16"/>
          <w:lang w:val="en-US"/>
        </w:rPr>
        <w:t xml:space="preserve">c </w:t>
      </w:r>
    </w:p>
    <w:p w:rsidR="00460EA6" w:rsidRPr="008961B8" w:rsidRDefault="00460EA6" w:rsidP="009E3287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 w:val="16"/>
          <w:szCs w:val="16"/>
        </w:rPr>
      </w:pPr>
      <w:r w:rsidRPr="008961B8">
        <w:rPr>
          <w:rFonts w:cstheme="minorHAnsi"/>
          <w:sz w:val="16"/>
          <w:szCs w:val="16"/>
        </w:rPr>
        <w:t xml:space="preserve">Τα </w:t>
      </w:r>
      <w:r w:rsidRPr="008961B8">
        <w:rPr>
          <w:rFonts w:cstheme="minorHAnsi"/>
          <w:sz w:val="16"/>
          <w:szCs w:val="16"/>
          <w:lang w:val="en-US"/>
        </w:rPr>
        <w:t xml:space="preserve"> a </w:t>
      </w:r>
      <w:r w:rsidRPr="008961B8">
        <w:rPr>
          <w:rFonts w:cstheme="minorHAnsi"/>
          <w:sz w:val="16"/>
          <w:szCs w:val="16"/>
        </w:rPr>
        <w:t xml:space="preserve">και </w:t>
      </w:r>
      <w:r w:rsidRPr="008961B8">
        <w:rPr>
          <w:rFonts w:cstheme="minorHAnsi"/>
          <w:sz w:val="16"/>
          <w:szCs w:val="16"/>
          <w:lang w:val="en-US"/>
        </w:rPr>
        <w:t>b</w:t>
      </w:r>
    </w:p>
    <w:p w:rsidR="00D74575" w:rsidRPr="008961B8" w:rsidRDefault="00D74575" w:rsidP="00D74575">
      <w:pPr>
        <w:spacing w:after="0" w:line="240" w:lineRule="auto"/>
        <w:ind w:left="360"/>
        <w:jc w:val="center"/>
        <w:rPr>
          <w:rFonts w:cstheme="minorHAnsi"/>
          <w:b/>
          <w:sz w:val="16"/>
          <w:szCs w:val="16"/>
          <w:u w:val="single"/>
        </w:rPr>
      </w:pPr>
      <w:r w:rsidRPr="008961B8">
        <w:rPr>
          <w:rFonts w:cstheme="minorHAnsi"/>
          <w:b/>
          <w:sz w:val="16"/>
          <w:szCs w:val="16"/>
          <w:u w:val="single"/>
        </w:rPr>
        <w:t>ΕΝΟΤΗΤΑ Ε</w:t>
      </w:r>
    </w:p>
    <w:p w:rsidR="009E3287" w:rsidRPr="008961B8" w:rsidRDefault="00D74575" w:rsidP="00D74575">
      <w:pPr>
        <w:spacing w:after="0" w:line="240" w:lineRule="auto"/>
        <w:ind w:left="360"/>
        <w:jc w:val="center"/>
        <w:rPr>
          <w:rFonts w:cstheme="minorHAnsi"/>
          <w:b/>
          <w:sz w:val="16"/>
          <w:szCs w:val="16"/>
        </w:rPr>
      </w:pPr>
      <w:r w:rsidRPr="008961B8">
        <w:rPr>
          <w:rFonts w:cstheme="minorHAnsi"/>
          <w:b/>
          <w:sz w:val="16"/>
          <w:szCs w:val="16"/>
        </w:rPr>
        <w:t>ΠΗΔΑΛΙΑ</w:t>
      </w:r>
    </w:p>
    <w:p w:rsidR="00D74575" w:rsidRPr="008961B8" w:rsidRDefault="00D74575" w:rsidP="00D74575">
      <w:pPr>
        <w:pStyle w:val="ListParagraph"/>
        <w:numPr>
          <w:ilvl w:val="0"/>
          <w:numId w:val="28"/>
        </w:numPr>
        <w:spacing w:after="0" w:line="240" w:lineRule="auto"/>
        <w:jc w:val="center"/>
        <w:rPr>
          <w:rFonts w:cstheme="minorHAnsi"/>
          <w:b/>
          <w:sz w:val="16"/>
          <w:szCs w:val="16"/>
        </w:rPr>
      </w:pPr>
      <w:r w:rsidRPr="008961B8">
        <w:rPr>
          <w:rFonts w:cstheme="minorHAnsi"/>
          <w:b/>
          <w:sz w:val="16"/>
          <w:szCs w:val="16"/>
        </w:rPr>
        <w:t>Τρεις συνολικα λαθος κυκλωμενες απαντησεις μηδενιζουν την ενοτητα Ε</w:t>
      </w:r>
    </w:p>
    <w:p w:rsidR="00D74575" w:rsidRPr="008961B8" w:rsidRDefault="00D74575" w:rsidP="00D74575">
      <w:pPr>
        <w:pStyle w:val="ListParagraph"/>
        <w:numPr>
          <w:ilvl w:val="0"/>
          <w:numId w:val="28"/>
        </w:numPr>
        <w:spacing w:after="0" w:line="240" w:lineRule="auto"/>
        <w:jc w:val="center"/>
        <w:rPr>
          <w:rFonts w:cstheme="minorHAnsi"/>
          <w:b/>
          <w:sz w:val="16"/>
          <w:szCs w:val="16"/>
        </w:rPr>
      </w:pPr>
      <w:r w:rsidRPr="008961B8">
        <w:rPr>
          <w:rFonts w:cstheme="minorHAnsi"/>
          <w:b/>
          <w:sz w:val="16"/>
          <w:szCs w:val="16"/>
        </w:rPr>
        <w:t>Ερωτηση χωρις κυκλωμενη απαντηση δεν βαθμολογειται</w:t>
      </w:r>
    </w:p>
    <w:p w:rsidR="00D74575" w:rsidRPr="008961B8" w:rsidRDefault="00D74575" w:rsidP="00D74575">
      <w:pPr>
        <w:spacing w:after="0" w:line="240" w:lineRule="auto"/>
        <w:ind w:left="360"/>
        <w:jc w:val="center"/>
        <w:rPr>
          <w:rFonts w:cstheme="minorHAnsi"/>
          <w:b/>
          <w:sz w:val="16"/>
          <w:szCs w:val="16"/>
        </w:rPr>
      </w:pPr>
    </w:p>
    <w:p w:rsidR="00D74575" w:rsidRPr="008961B8" w:rsidRDefault="00D74575" w:rsidP="00D74575">
      <w:pPr>
        <w:pStyle w:val="ListParagraph"/>
        <w:numPr>
          <w:ilvl w:val="0"/>
          <w:numId w:val="22"/>
        </w:numPr>
        <w:spacing w:after="0"/>
        <w:rPr>
          <w:rFonts w:asciiTheme="majorHAnsi" w:eastAsia="Calibri" w:hAnsiTheme="majorHAnsi" w:cs="Times New Roman"/>
          <w:b/>
          <w:sz w:val="16"/>
          <w:szCs w:val="16"/>
        </w:rPr>
      </w:pPr>
      <w:r w:rsidRPr="008961B8">
        <w:rPr>
          <w:rFonts w:asciiTheme="majorHAnsi" w:eastAsia="Calibri" w:hAnsiTheme="majorHAnsi" w:cs="Times New Roman"/>
          <w:b/>
          <w:sz w:val="16"/>
          <w:szCs w:val="16"/>
        </w:rPr>
        <w:t>Σύμφωνα με την λειτουργία του ηλεκτρουδραυλικού πηδαλίου το σύστημα τηλεκινήσεως (</w:t>
      </w:r>
      <w:r w:rsidRPr="008961B8">
        <w:rPr>
          <w:rFonts w:asciiTheme="majorHAnsi" w:eastAsia="Calibri" w:hAnsiTheme="majorHAnsi" w:cs="Times New Roman"/>
          <w:b/>
          <w:sz w:val="16"/>
          <w:szCs w:val="16"/>
          <w:lang w:val="en-US"/>
        </w:rPr>
        <w:t>remote</w:t>
      </w:r>
      <w:r w:rsidRPr="008961B8">
        <w:rPr>
          <w:rFonts w:asciiTheme="majorHAnsi" w:eastAsia="Calibri" w:hAnsiTheme="majorHAnsi" w:cs="Times New Roman"/>
          <w:b/>
          <w:sz w:val="16"/>
          <w:szCs w:val="16"/>
        </w:rPr>
        <w:t xml:space="preserve"> </w:t>
      </w:r>
      <w:r w:rsidRPr="008961B8">
        <w:rPr>
          <w:rFonts w:asciiTheme="majorHAnsi" w:eastAsia="Calibri" w:hAnsiTheme="majorHAnsi" w:cs="Times New Roman"/>
          <w:b/>
          <w:sz w:val="16"/>
          <w:szCs w:val="16"/>
          <w:lang w:val="en-US"/>
        </w:rPr>
        <w:t>control</w:t>
      </w:r>
      <w:r w:rsidRPr="008961B8">
        <w:rPr>
          <w:rFonts w:asciiTheme="majorHAnsi" w:eastAsia="Calibri" w:hAnsiTheme="majorHAnsi" w:cs="Times New Roman"/>
          <w:b/>
          <w:sz w:val="16"/>
          <w:szCs w:val="16"/>
        </w:rPr>
        <w:t>) μεταδίδει τις κινήσεις του οιακοστροφίου πρός:</w:t>
      </w:r>
    </w:p>
    <w:p w:rsidR="00D74575" w:rsidRPr="008961B8" w:rsidRDefault="00D74575" w:rsidP="00D74575">
      <w:pPr>
        <w:pStyle w:val="ListParagraph"/>
        <w:numPr>
          <w:ilvl w:val="0"/>
          <w:numId w:val="23"/>
        </w:numPr>
        <w:spacing w:after="0"/>
        <w:rPr>
          <w:rFonts w:asciiTheme="majorHAnsi" w:eastAsia="Calibri" w:hAnsiTheme="majorHAnsi" w:cs="Times New Roman"/>
          <w:sz w:val="16"/>
          <w:szCs w:val="16"/>
        </w:rPr>
      </w:pPr>
      <w:r w:rsidRPr="008961B8">
        <w:rPr>
          <w:rFonts w:asciiTheme="majorHAnsi" w:eastAsia="Calibri" w:hAnsiTheme="majorHAnsi" w:cs="Times New Roman"/>
          <w:sz w:val="16"/>
          <w:szCs w:val="16"/>
        </w:rPr>
        <w:t>Το μηχάνημα κινήσεως του πηδαλίου</w:t>
      </w:r>
    </w:p>
    <w:p w:rsidR="00D74575" w:rsidRPr="008961B8" w:rsidRDefault="00D74575" w:rsidP="00D74575">
      <w:pPr>
        <w:pStyle w:val="ListParagraph"/>
        <w:numPr>
          <w:ilvl w:val="0"/>
          <w:numId w:val="23"/>
        </w:numPr>
        <w:spacing w:after="0"/>
        <w:rPr>
          <w:rFonts w:asciiTheme="majorHAnsi" w:eastAsia="Calibri" w:hAnsiTheme="majorHAnsi" w:cs="Times New Roman"/>
          <w:sz w:val="16"/>
          <w:szCs w:val="16"/>
        </w:rPr>
      </w:pPr>
      <w:r w:rsidRPr="008961B8">
        <w:rPr>
          <w:rFonts w:asciiTheme="majorHAnsi" w:eastAsia="Calibri" w:hAnsiTheme="majorHAnsi" w:cs="Times New Roman"/>
          <w:sz w:val="16"/>
          <w:szCs w:val="16"/>
        </w:rPr>
        <w:t>Τον μηχανισμό στροφής του πηδαλίου</w:t>
      </w:r>
    </w:p>
    <w:p w:rsidR="00D74575" w:rsidRPr="008961B8" w:rsidRDefault="00D74575" w:rsidP="00D74575">
      <w:pPr>
        <w:pStyle w:val="ListParagraph"/>
        <w:numPr>
          <w:ilvl w:val="0"/>
          <w:numId w:val="22"/>
        </w:numPr>
        <w:spacing w:after="0"/>
        <w:rPr>
          <w:rFonts w:asciiTheme="majorHAnsi" w:eastAsia="Calibri" w:hAnsiTheme="majorHAnsi" w:cs="Times New Roman"/>
          <w:b/>
          <w:sz w:val="16"/>
          <w:szCs w:val="16"/>
        </w:rPr>
      </w:pPr>
      <w:r w:rsidRPr="008961B8">
        <w:rPr>
          <w:rFonts w:asciiTheme="majorHAnsi" w:eastAsia="Calibri" w:hAnsiTheme="majorHAnsi" w:cs="Times New Roman"/>
          <w:b/>
          <w:sz w:val="16"/>
          <w:szCs w:val="16"/>
        </w:rPr>
        <w:lastRenderedPageBreak/>
        <w:t>Που τοποθετείται ο τηλεκινητήρας μεταδόσεως η αλλοιώς πομπός?</w:t>
      </w:r>
    </w:p>
    <w:p w:rsidR="00D74575" w:rsidRPr="008961B8" w:rsidRDefault="00D74575" w:rsidP="00D74575">
      <w:pPr>
        <w:pStyle w:val="ListParagraph"/>
        <w:numPr>
          <w:ilvl w:val="0"/>
          <w:numId w:val="24"/>
        </w:numPr>
        <w:spacing w:after="0"/>
        <w:rPr>
          <w:rFonts w:asciiTheme="majorHAnsi" w:eastAsia="Calibri" w:hAnsiTheme="majorHAnsi" w:cs="Times New Roman"/>
          <w:sz w:val="16"/>
          <w:szCs w:val="16"/>
        </w:rPr>
      </w:pPr>
      <w:r w:rsidRPr="008961B8">
        <w:rPr>
          <w:rFonts w:asciiTheme="majorHAnsi" w:eastAsia="Calibri" w:hAnsiTheme="majorHAnsi" w:cs="Times New Roman"/>
          <w:sz w:val="16"/>
          <w:szCs w:val="16"/>
        </w:rPr>
        <w:t>Στην γέφυρα</w:t>
      </w:r>
    </w:p>
    <w:p w:rsidR="00D74575" w:rsidRPr="008961B8" w:rsidRDefault="00D74575" w:rsidP="00D74575">
      <w:pPr>
        <w:pStyle w:val="ListParagraph"/>
        <w:numPr>
          <w:ilvl w:val="0"/>
          <w:numId w:val="24"/>
        </w:numPr>
        <w:spacing w:after="0"/>
        <w:rPr>
          <w:rFonts w:asciiTheme="majorHAnsi" w:eastAsia="Calibri" w:hAnsiTheme="majorHAnsi" w:cs="Times New Roman"/>
          <w:sz w:val="16"/>
          <w:szCs w:val="16"/>
        </w:rPr>
      </w:pPr>
      <w:r w:rsidRPr="008961B8">
        <w:rPr>
          <w:rFonts w:asciiTheme="majorHAnsi" w:eastAsia="Calibri" w:hAnsiTheme="majorHAnsi" w:cs="Times New Roman"/>
          <w:sz w:val="16"/>
          <w:szCs w:val="16"/>
        </w:rPr>
        <w:t>Στο διαμέρισμα του πηδαλίου (τιμονάκι)</w:t>
      </w:r>
    </w:p>
    <w:p w:rsidR="00D74575" w:rsidRPr="008961B8" w:rsidRDefault="00D74575" w:rsidP="00D74575">
      <w:pPr>
        <w:pStyle w:val="ListParagraph"/>
        <w:numPr>
          <w:ilvl w:val="0"/>
          <w:numId w:val="22"/>
        </w:numPr>
        <w:spacing w:after="0"/>
        <w:rPr>
          <w:rFonts w:asciiTheme="majorHAnsi" w:eastAsia="Calibri" w:hAnsiTheme="majorHAnsi" w:cs="Times New Roman"/>
          <w:b/>
          <w:sz w:val="16"/>
          <w:szCs w:val="16"/>
        </w:rPr>
      </w:pPr>
      <w:r w:rsidRPr="008961B8">
        <w:rPr>
          <w:rFonts w:asciiTheme="majorHAnsi" w:eastAsia="Calibri" w:hAnsiTheme="majorHAnsi" w:cs="Times New Roman"/>
          <w:b/>
          <w:sz w:val="16"/>
          <w:szCs w:val="16"/>
        </w:rPr>
        <w:t>Τι από τα παρακάτω στρέφει τον άξονα του πηδαλίου σε εγκατάσταση ηλεκτρουδραυλικού πηδαλίου?</w:t>
      </w:r>
    </w:p>
    <w:p w:rsidR="00D74575" w:rsidRPr="008961B8" w:rsidRDefault="00D74575" w:rsidP="00D74575">
      <w:pPr>
        <w:pStyle w:val="ListParagraph"/>
        <w:numPr>
          <w:ilvl w:val="0"/>
          <w:numId w:val="25"/>
        </w:numPr>
        <w:spacing w:after="0"/>
        <w:rPr>
          <w:rFonts w:asciiTheme="majorHAnsi" w:eastAsia="Calibri" w:hAnsiTheme="majorHAnsi" w:cs="Times New Roman"/>
          <w:sz w:val="16"/>
          <w:szCs w:val="16"/>
        </w:rPr>
      </w:pPr>
      <w:r w:rsidRPr="008961B8">
        <w:rPr>
          <w:rFonts w:asciiTheme="majorHAnsi" w:eastAsia="Calibri" w:hAnsiTheme="majorHAnsi" w:cs="Times New Roman"/>
          <w:sz w:val="16"/>
          <w:szCs w:val="16"/>
        </w:rPr>
        <w:t>Το σύστημα τηλεκινήσεως</w:t>
      </w:r>
    </w:p>
    <w:p w:rsidR="00D74575" w:rsidRPr="008961B8" w:rsidRDefault="00D74575" w:rsidP="00D74575">
      <w:pPr>
        <w:pStyle w:val="ListParagraph"/>
        <w:numPr>
          <w:ilvl w:val="0"/>
          <w:numId w:val="25"/>
        </w:numPr>
        <w:spacing w:after="0"/>
        <w:rPr>
          <w:rFonts w:asciiTheme="majorHAnsi" w:eastAsia="Calibri" w:hAnsiTheme="majorHAnsi" w:cs="Times New Roman"/>
          <w:sz w:val="16"/>
          <w:szCs w:val="16"/>
        </w:rPr>
      </w:pPr>
      <w:r w:rsidRPr="008961B8">
        <w:rPr>
          <w:rFonts w:asciiTheme="majorHAnsi" w:eastAsia="Calibri" w:hAnsiTheme="majorHAnsi" w:cs="Times New Roman"/>
          <w:sz w:val="16"/>
          <w:szCs w:val="16"/>
        </w:rPr>
        <w:t>Ο μηχανισμός στροφής του πηδαλίου</w:t>
      </w:r>
    </w:p>
    <w:p w:rsidR="00D74575" w:rsidRPr="008961B8" w:rsidRDefault="00D74575" w:rsidP="00D74575">
      <w:pPr>
        <w:pStyle w:val="ListParagraph"/>
        <w:numPr>
          <w:ilvl w:val="0"/>
          <w:numId w:val="25"/>
        </w:numPr>
        <w:spacing w:after="0"/>
        <w:rPr>
          <w:rFonts w:asciiTheme="majorHAnsi" w:eastAsia="Calibri" w:hAnsiTheme="majorHAnsi" w:cs="Times New Roman"/>
          <w:sz w:val="16"/>
          <w:szCs w:val="16"/>
        </w:rPr>
      </w:pPr>
      <w:r w:rsidRPr="008961B8">
        <w:rPr>
          <w:rFonts w:asciiTheme="majorHAnsi" w:eastAsia="Calibri" w:hAnsiTheme="majorHAnsi" w:cs="Times New Roman"/>
          <w:sz w:val="16"/>
          <w:szCs w:val="16"/>
        </w:rPr>
        <w:t>Το μηχάνημα κινήσεως του πηδαλίου</w:t>
      </w:r>
    </w:p>
    <w:p w:rsidR="00D74575" w:rsidRPr="008961B8" w:rsidRDefault="00D74575" w:rsidP="00D74575">
      <w:pPr>
        <w:pStyle w:val="ListParagraph"/>
        <w:numPr>
          <w:ilvl w:val="0"/>
          <w:numId w:val="22"/>
        </w:numPr>
        <w:spacing w:after="0"/>
        <w:rPr>
          <w:rFonts w:asciiTheme="majorHAnsi" w:eastAsia="Calibri" w:hAnsiTheme="majorHAnsi" w:cs="Times New Roman"/>
          <w:b/>
          <w:sz w:val="16"/>
          <w:szCs w:val="16"/>
        </w:rPr>
      </w:pPr>
      <w:r w:rsidRPr="008961B8">
        <w:rPr>
          <w:rFonts w:asciiTheme="majorHAnsi" w:eastAsia="Calibri" w:hAnsiTheme="majorHAnsi" w:cs="Times New Roman"/>
          <w:b/>
          <w:sz w:val="16"/>
          <w:szCs w:val="16"/>
        </w:rPr>
        <w:t>Ποιος τύπος αντλίας χρησιμοποιείται στο ηλεκτρουδραυλικό πηδάλιο?</w:t>
      </w:r>
    </w:p>
    <w:p w:rsidR="00D74575" w:rsidRPr="008961B8" w:rsidRDefault="00D74575" w:rsidP="00D74575">
      <w:pPr>
        <w:pStyle w:val="ListParagraph"/>
        <w:numPr>
          <w:ilvl w:val="0"/>
          <w:numId w:val="26"/>
        </w:numPr>
        <w:spacing w:after="0"/>
        <w:rPr>
          <w:rFonts w:asciiTheme="majorHAnsi" w:eastAsia="Calibri" w:hAnsiTheme="majorHAnsi" w:cs="Times New Roman"/>
          <w:sz w:val="16"/>
          <w:szCs w:val="16"/>
        </w:rPr>
      </w:pPr>
      <w:r w:rsidRPr="008961B8">
        <w:rPr>
          <w:rFonts w:asciiTheme="majorHAnsi" w:eastAsia="Calibri" w:hAnsiTheme="majorHAnsi" w:cs="Times New Roman"/>
          <w:sz w:val="16"/>
          <w:szCs w:val="16"/>
        </w:rPr>
        <w:t>Με περιστρεφόμενο σώμα κυλίνδρων και εμβόλων</w:t>
      </w:r>
    </w:p>
    <w:p w:rsidR="00D74575" w:rsidRPr="008961B8" w:rsidRDefault="00D74575" w:rsidP="00D74575">
      <w:pPr>
        <w:pStyle w:val="ListParagraph"/>
        <w:numPr>
          <w:ilvl w:val="0"/>
          <w:numId w:val="26"/>
        </w:numPr>
        <w:spacing w:after="0"/>
        <w:rPr>
          <w:rFonts w:asciiTheme="majorHAnsi" w:eastAsia="Calibri" w:hAnsiTheme="majorHAnsi" w:cs="Times New Roman"/>
          <w:sz w:val="16"/>
          <w:szCs w:val="16"/>
        </w:rPr>
      </w:pPr>
      <w:r w:rsidRPr="008961B8">
        <w:rPr>
          <w:rFonts w:asciiTheme="majorHAnsi" w:eastAsia="Calibri" w:hAnsiTheme="majorHAnsi" w:cs="Times New Roman"/>
          <w:sz w:val="16"/>
          <w:szCs w:val="16"/>
        </w:rPr>
        <w:t>Περιστροφικές πτερυγιοφόρες ογκομετρικού τύπου</w:t>
      </w:r>
    </w:p>
    <w:p w:rsidR="00D74575" w:rsidRPr="008961B8" w:rsidRDefault="00D74575" w:rsidP="00D74575">
      <w:pPr>
        <w:pStyle w:val="ListParagraph"/>
        <w:numPr>
          <w:ilvl w:val="0"/>
          <w:numId w:val="22"/>
        </w:numPr>
        <w:spacing w:after="0"/>
        <w:rPr>
          <w:rFonts w:asciiTheme="majorHAnsi" w:eastAsia="Calibri" w:hAnsiTheme="majorHAnsi" w:cs="Times New Roman"/>
          <w:b/>
          <w:sz w:val="16"/>
          <w:szCs w:val="16"/>
        </w:rPr>
      </w:pPr>
      <w:r w:rsidRPr="008961B8">
        <w:rPr>
          <w:rFonts w:asciiTheme="majorHAnsi" w:eastAsia="Calibri" w:hAnsiTheme="majorHAnsi" w:cs="Times New Roman"/>
          <w:b/>
          <w:sz w:val="16"/>
          <w:szCs w:val="16"/>
        </w:rPr>
        <w:t>Ο παλινδρομικός εμβολοφόρος μηχανισμός στρέψεως του πηδαλίου αποτελείται:</w:t>
      </w:r>
    </w:p>
    <w:p w:rsidR="00D74575" w:rsidRPr="008961B8" w:rsidRDefault="00D74575" w:rsidP="00D74575">
      <w:pPr>
        <w:pStyle w:val="ListParagraph"/>
        <w:numPr>
          <w:ilvl w:val="0"/>
          <w:numId w:val="27"/>
        </w:numPr>
        <w:spacing w:after="0"/>
        <w:rPr>
          <w:rFonts w:asciiTheme="majorHAnsi" w:eastAsia="Calibri" w:hAnsiTheme="majorHAnsi" w:cs="Times New Roman"/>
          <w:sz w:val="16"/>
          <w:szCs w:val="16"/>
        </w:rPr>
      </w:pPr>
      <w:r w:rsidRPr="008961B8">
        <w:rPr>
          <w:rFonts w:asciiTheme="majorHAnsi" w:eastAsia="Calibri" w:hAnsiTheme="majorHAnsi" w:cs="Times New Roman"/>
          <w:sz w:val="16"/>
          <w:szCs w:val="16"/>
        </w:rPr>
        <w:t>Από δύο κύλινδρους με ένα ή δύο έμβολα βυθίσεως</w:t>
      </w:r>
    </w:p>
    <w:p w:rsidR="00D74575" w:rsidRPr="008961B8" w:rsidRDefault="00D74575" w:rsidP="00D74575">
      <w:pPr>
        <w:pStyle w:val="ListParagraph"/>
        <w:numPr>
          <w:ilvl w:val="0"/>
          <w:numId w:val="27"/>
        </w:numPr>
        <w:spacing w:after="0"/>
        <w:rPr>
          <w:rFonts w:asciiTheme="majorHAnsi" w:eastAsia="Calibri" w:hAnsiTheme="majorHAnsi" w:cs="Times New Roman"/>
          <w:sz w:val="16"/>
          <w:szCs w:val="16"/>
        </w:rPr>
      </w:pPr>
      <w:r w:rsidRPr="008961B8">
        <w:rPr>
          <w:rFonts w:asciiTheme="majorHAnsi" w:eastAsia="Calibri" w:hAnsiTheme="majorHAnsi" w:cs="Times New Roman"/>
          <w:sz w:val="16"/>
          <w:szCs w:val="16"/>
        </w:rPr>
        <w:t>Από κυλινδρικούς δακτυλιοειδής τομείς μέσα στους οποίους βρίσκονται πτερύγια ως έμβολα.</w:t>
      </w:r>
    </w:p>
    <w:p w:rsidR="008B0117" w:rsidRPr="008961B8" w:rsidRDefault="008B0117" w:rsidP="008B0117">
      <w:pPr>
        <w:spacing w:after="0" w:line="240" w:lineRule="auto"/>
        <w:ind w:left="360"/>
        <w:jc w:val="center"/>
        <w:rPr>
          <w:rFonts w:cstheme="minorHAnsi"/>
          <w:b/>
          <w:sz w:val="16"/>
          <w:szCs w:val="16"/>
          <w:u w:val="single"/>
        </w:rPr>
      </w:pPr>
      <w:r w:rsidRPr="008961B8">
        <w:rPr>
          <w:rFonts w:cstheme="minorHAnsi"/>
          <w:b/>
          <w:sz w:val="16"/>
          <w:szCs w:val="16"/>
          <w:u w:val="single"/>
        </w:rPr>
        <w:t>ΕΝΟΤΗΤΑ Ζ</w:t>
      </w:r>
    </w:p>
    <w:p w:rsidR="008B0117" w:rsidRPr="008961B8" w:rsidRDefault="008B0117" w:rsidP="008B0117">
      <w:pPr>
        <w:spacing w:after="0" w:line="240" w:lineRule="auto"/>
        <w:ind w:left="360"/>
        <w:jc w:val="center"/>
        <w:rPr>
          <w:rFonts w:cstheme="minorHAnsi"/>
          <w:b/>
          <w:sz w:val="16"/>
          <w:szCs w:val="16"/>
        </w:rPr>
      </w:pPr>
      <w:r w:rsidRPr="008961B8">
        <w:rPr>
          <w:rFonts w:cstheme="minorHAnsi"/>
          <w:b/>
          <w:sz w:val="16"/>
          <w:szCs w:val="16"/>
        </w:rPr>
        <w:t>ΑΠΟΣΤΑΚΤΗΡΕΣ Η ΒΡΑΣΤΗΡΕΣ</w:t>
      </w:r>
    </w:p>
    <w:p w:rsidR="008B0117" w:rsidRPr="008961B8" w:rsidRDefault="008B0117" w:rsidP="008B0117">
      <w:pPr>
        <w:pStyle w:val="ListParagraph"/>
        <w:numPr>
          <w:ilvl w:val="0"/>
          <w:numId w:val="35"/>
        </w:numPr>
        <w:spacing w:after="0" w:line="240" w:lineRule="auto"/>
        <w:jc w:val="center"/>
        <w:rPr>
          <w:rFonts w:cstheme="minorHAnsi"/>
          <w:b/>
          <w:sz w:val="16"/>
          <w:szCs w:val="16"/>
        </w:rPr>
      </w:pPr>
      <w:r w:rsidRPr="008961B8">
        <w:rPr>
          <w:rFonts w:cstheme="minorHAnsi"/>
          <w:b/>
          <w:sz w:val="16"/>
          <w:szCs w:val="16"/>
        </w:rPr>
        <w:t>Τρεις συνολικα λαθος κυκλωμενες απαντησεις μηδενιζουν την ενοτητα Ζ</w:t>
      </w:r>
    </w:p>
    <w:p w:rsidR="008B0117" w:rsidRPr="008961B8" w:rsidRDefault="008B0117" w:rsidP="008B0117">
      <w:pPr>
        <w:pStyle w:val="ListParagraph"/>
        <w:numPr>
          <w:ilvl w:val="0"/>
          <w:numId w:val="35"/>
        </w:numPr>
        <w:spacing w:after="0" w:line="240" w:lineRule="auto"/>
        <w:jc w:val="center"/>
        <w:rPr>
          <w:rFonts w:cstheme="minorHAnsi"/>
          <w:b/>
          <w:sz w:val="16"/>
          <w:szCs w:val="16"/>
        </w:rPr>
      </w:pPr>
      <w:r w:rsidRPr="008961B8">
        <w:rPr>
          <w:rFonts w:cstheme="minorHAnsi"/>
          <w:b/>
          <w:sz w:val="16"/>
          <w:szCs w:val="16"/>
        </w:rPr>
        <w:t>Ερωτηση χωρις κυκλωμενη απαντηση δεν βαθμολογειται</w:t>
      </w:r>
    </w:p>
    <w:p w:rsidR="008B0117" w:rsidRPr="008961B8" w:rsidRDefault="008B0117" w:rsidP="008B0117">
      <w:pPr>
        <w:spacing w:after="0" w:line="240" w:lineRule="auto"/>
        <w:ind w:left="360"/>
        <w:rPr>
          <w:rFonts w:cstheme="minorHAnsi"/>
          <w:b/>
          <w:sz w:val="16"/>
          <w:szCs w:val="16"/>
        </w:rPr>
      </w:pPr>
    </w:p>
    <w:p w:rsidR="008B0117" w:rsidRPr="008961B8" w:rsidRDefault="008B0117" w:rsidP="008B0117">
      <w:pPr>
        <w:pStyle w:val="ListParagraph"/>
        <w:numPr>
          <w:ilvl w:val="0"/>
          <w:numId w:val="29"/>
        </w:numPr>
        <w:rPr>
          <w:b/>
          <w:sz w:val="16"/>
          <w:szCs w:val="16"/>
          <w:u w:val="single"/>
        </w:rPr>
      </w:pPr>
      <w:r w:rsidRPr="008961B8">
        <w:rPr>
          <w:b/>
          <w:bCs/>
          <w:iCs/>
          <w:sz w:val="16"/>
          <w:szCs w:val="16"/>
          <w:u w:val="single"/>
        </w:rPr>
        <w:t xml:space="preserve">   </w:t>
      </w:r>
      <w:r w:rsidRPr="008961B8">
        <w:rPr>
          <w:b/>
          <w:bCs/>
          <w:sz w:val="16"/>
          <w:szCs w:val="16"/>
          <w:u w:val="single"/>
        </w:rPr>
        <w:t>Αποστακτηρας η βραστηρας ονομαζεται η εγκατασταση η το συγκροτημα συσκευων και μηχανηματων, με τα οποια επιτυγχανεται η μετατροπη του θαλασσινου νερου σε αποσταγμενο με τη βοηθεια της θερμοτητας.</w:t>
      </w:r>
    </w:p>
    <w:p w:rsidR="008B0117" w:rsidRPr="008961B8" w:rsidRDefault="008B0117" w:rsidP="008B0117">
      <w:pPr>
        <w:pStyle w:val="ListParagraph"/>
        <w:numPr>
          <w:ilvl w:val="0"/>
          <w:numId w:val="30"/>
        </w:numPr>
        <w:spacing w:after="0"/>
        <w:rPr>
          <w:b/>
          <w:sz w:val="16"/>
          <w:szCs w:val="16"/>
        </w:rPr>
      </w:pPr>
      <w:r w:rsidRPr="008961B8">
        <w:rPr>
          <w:b/>
          <w:sz w:val="16"/>
          <w:szCs w:val="16"/>
        </w:rPr>
        <w:t>ΣΩΣΤΟ</w:t>
      </w:r>
    </w:p>
    <w:p w:rsidR="008B0117" w:rsidRPr="008961B8" w:rsidRDefault="008B0117" w:rsidP="008B0117">
      <w:pPr>
        <w:pStyle w:val="ListParagraph"/>
        <w:numPr>
          <w:ilvl w:val="0"/>
          <w:numId w:val="30"/>
        </w:numPr>
        <w:spacing w:after="0"/>
        <w:rPr>
          <w:b/>
          <w:sz w:val="16"/>
          <w:szCs w:val="16"/>
        </w:rPr>
      </w:pPr>
      <w:r w:rsidRPr="008961B8">
        <w:rPr>
          <w:b/>
          <w:sz w:val="16"/>
          <w:szCs w:val="16"/>
        </w:rPr>
        <w:t>ΛΑΘΟΣ</w:t>
      </w:r>
    </w:p>
    <w:p w:rsidR="008B0117" w:rsidRPr="008961B8" w:rsidRDefault="008B0117" w:rsidP="008B0117">
      <w:pPr>
        <w:pStyle w:val="ListParagraph"/>
        <w:numPr>
          <w:ilvl w:val="0"/>
          <w:numId w:val="29"/>
        </w:numPr>
        <w:spacing w:after="0"/>
        <w:rPr>
          <w:b/>
          <w:sz w:val="16"/>
          <w:szCs w:val="16"/>
          <w:u w:val="single"/>
        </w:rPr>
      </w:pPr>
      <w:r w:rsidRPr="008961B8">
        <w:rPr>
          <w:b/>
          <w:bCs/>
          <w:sz w:val="16"/>
          <w:szCs w:val="16"/>
          <w:u w:val="single"/>
        </w:rPr>
        <w:t>Η διαδικασια της μετατροπης αυτης πραγματοποιειται:</w:t>
      </w:r>
    </w:p>
    <w:p w:rsidR="008B0117" w:rsidRPr="008961B8" w:rsidRDefault="008B0117" w:rsidP="008B0117">
      <w:pPr>
        <w:pStyle w:val="ListParagraph"/>
        <w:numPr>
          <w:ilvl w:val="0"/>
          <w:numId w:val="31"/>
        </w:numPr>
        <w:spacing w:after="0"/>
        <w:rPr>
          <w:b/>
          <w:sz w:val="16"/>
          <w:szCs w:val="16"/>
        </w:rPr>
      </w:pPr>
      <w:r w:rsidRPr="008961B8">
        <w:rPr>
          <w:b/>
          <w:bCs/>
          <w:sz w:val="16"/>
          <w:szCs w:val="16"/>
        </w:rPr>
        <w:t>Με εν</w:t>
      </w:r>
      <w:r w:rsidRPr="008961B8">
        <w:rPr>
          <w:b/>
          <w:bCs/>
          <w:sz w:val="16"/>
          <w:szCs w:val="16"/>
          <w:lang w:val="en-US"/>
        </w:rPr>
        <w:t xml:space="preserve">α </w:t>
      </w:r>
      <w:r w:rsidRPr="008961B8">
        <w:rPr>
          <w:b/>
          <w:bCs/>
          <w:sz w:val="16"/>
          <w:szCs w:val="16"/>
        </w:rPr>
        <w:t xml:space="preserve"> εναλλακτηρα θερμοτητας</w:t>
      </w:r>
    </w:p>
    <w:p w:rsidR="008B0117" w:rsidRPr="008961B8" w:rsidRDefault="008B0117" w:rsidP="008B0117">
      <w:pPr>
        <w:pStyle w:val="ListParagraph"/>
        <w:numPr>
          <w:ilvl w:val="0"/>
          <w:numId w:val="31"/>
        </w:numPr>
        <w:spacing w:after="0"/>
        <w:rPr>
          <w:b/>
          <w:sz w:val="16"/>
          <w:szCs w:val="16"/>
        </w:rPr>
      </w:pPr>
      <w:r w:rsidRPr="008961B8">
        <w:rPr>
          <w:b/>
          <w:bCs/>
          <w:sz w:val="16"/>
          <w:szCs w:val="16"/>
        </w:rPr>
        <w:t>Με δυο εναλλακτηρες θερμοτητας</w:t>
      </w:r>
    </w:p>
    <w:p w:rsidR="008B0117" w:rsidRPr="008961B8" w:rsidRDefault="008B0117" w:rsidP="008B0117">
      <w:pPr>
        <w:pStyle w:val="ListParagraph"/>
        <w:numPr>
          <w:ilvl w:val="0"/>
          <w:numId w:val="29"/>
        </w:numPr>
        <w:spacing w:after="0"/>
        <w:rPr>
          <w:b/>
          <w:sz w:val="16"/>
          <w:szCs w:val="16"/>
          <w:u w:val="single"/>
        </w:rPr>
      </w:pPr>
      <w:r w:rsidRPr="008961B8">
        <w:rPr>
          <w:b/>
          <w:sz w:val="16"/>
          <w:szCs w:val="16"/>
          <w:u w:val="single"/>
        </w:rPr>
        <w:t>Μεσα στον βραστηρα το θαλασσινο νερο  θερμαινεται  με:</w:t>
      </w:r>
    </w:p>
    <w:p w:rsidR="008B0117" w:rsidRPr="008961B8" w:rsidRDefault="008B0117" w:rsidP="008B0117">
      <w:pPr>
        <w:pStyle w:val="ListParagraph"/>
        <w:numPr>
          <w:ilvl w:val="0"/>
          <w:numId w:val="32"/>
        </w:numPr>
        <w:spacing w:after="0"/>
        <w:rPr>
          <w:b/>
          <w:sz w:val="16"/>
          <w:szCs w:val="16"/>
        </w:rPr>
      </w:pPr>
      <w:r w:rsidRPr="008961B8">
        <w:rPr>
          <w:b/>
          <w:sz w:val="16"/>
          <w:szCs w:val="16"/>
        </w:rPr>
        <w:t>Ατμο</w:t>
      </w:r>
    </w:p>
    <w:p w:rsidR="008B0117" w:rsidRPr="008961B8" w:rsidRDefault="008B0117" w:rsidP="008B0117">
      <w:pPr>
        <w:pStyle w:val="ListParagraph"/>
        <w:numPr>
          <w:ilvl w:val="0"/>
          <w:numId w:val="32"/>
        </w:numPr>
        <w:spacing w:after="0"/>
        <w:rPr>
          <w:b/>
          <w:sz w:val="16"/>
          <w:szCs w:val="16"/>
        </w:rPr>
      </w:pPr>
      <w:r w:rsidRPr="008961B8">
        <w:rPr>
          <w:b/>
          <w:sz w:val="16"/>
          <w:szCs w:val="16"/>
        </w:rPr>
        <w:t>Νερο ψυξεως της κυριας μηχανης</w:t>
      </w:r>
    </w:p>
    <w:p w:rsidR="008B0117" w:rsidRPr="008961B8" w:rsidRDefault="008B0117" w:rsidP="008B0117">
      <w:pPr>
        <w:pStyle w:val="ListParagraph"/>
        <w:numPr>
          <w:ilvl w:val="0"/>
          <w:numId w:val="29"/>
        </w:numPr>
        <w:spacing w:after="0"/>
        <w:rPr>
          <w:b/>
          <w:sz w:val="16"/>
          <w:szCs w:val="16"/>
          <w:u w:val="single"/>
        </w:rPr>
      </w:pPr>
      <w:r w:rsidRPr="008961B8">
        <w:rPr>
          <w:b/>
          <w:bCs/>
          <w:sz w:val="16"/>
          <w:szCs w:val="16"/>
          <w:u w:val="single"/>
        </w:rPr>
        <w:t>Ο  παραγομενος ατμος ψυχεται και συμπυκνωνεται:</w:t>
      </w:r>
    </w:p>
    <w:p w:rsidR="008B0117" w:rsidRPr="008961B8" w:rsidRDefault="008B0117" w:rsidP="008B0117">
      <w:pPr>
        <w:pStyle w:val="ListParagraph"/>
        <w:numPr>
          <w:ilvl w:val="0"/>
          <w:numId w:val="33"/>
        </w:numPr>
        <w:spacing w:after="0"/>
        <w:rPr>
          <w:b/>
          <w:sz w:val="16"/>
          <w:szCs w:val="16"/>
        </w:rPr>
      </w:pPr>
      <w:r w:rsidRPr="008961B8">
        <w:rPr>
          <w:b/>
          <w:sz w:val="16"/>
          <w:szCs w:val="16"/>
        </w:rPr>
        <w:t>Με νερο από το δικτυο ποσιμου του πλοιου</w:t>
      </w:r>
    </w:p>
    <w:p w:rsidR="008B0117" w:rsidRPr="008961B8" w:rsidRDefault="008B0117" w:rsidP="008B0117">
      <w:pPr>
        <w:pStyle w:val="ListParagraph"/>
        <w:numPr>
          <w:ilvl w:val="0"/>
          <w:numId w:val="33"/>
        </w:numPr>
        <w:spacing w:after="0"/>
        <w:rPr>
          <w:b/>
          <w:sz w:val="16"/>
          <w:szCs w:val="16"/>
        </w:rPr>
      </w:pPr>
      <w:r w:rsidRPr="008961B8">
        <w:rPr>
          <w:b/>
          <w:sz w:val="16"/>
          <w:szCs w:val="16"/>
        </w:rPr>
        <w:t>Με θαλασσα</w:t>
      </w:r>
    </w:p>
    <w:p w:rsidR="008B0117" w:rsidRPr="008961B8" w:rsidRDefault="008B0117" w:rsidP="008B0117">
      <w:pPr>
        <w:pStyle w:val="ListParagraph"/>
        <w:numPr>
          <w:ilvl w:val="0"/>
          <w:numId w:val="29"/>
        </w:numPr>
        <w:spacing w:after="0"/>
        <w:rPr>
          <w:b/>
          <w:sz w:val="16"/>
          <w:szCs w:val="16"/>
          <w:u w:val="single"/>
        </w:rPr>
      </w:pPr>
      <w:r w:rsidRPr="008961B8">
        <w:rPr>
          <w:b/>
          <w:bCs/>
          <w:sz w:val="16"/>
          <w:szCs w:val="16"/>
          <w:u w:val="single"/>
        </w:rPr>
        <w:t>Αν συμβει ζημια στο ψυγειο του γλυκου νερου σε πολλες περιπτωσεις θα ειναι δυνατον να λειτουργησει η Μ.Ε.Κ. με το βραστηρα μονο ως ψυγειο, ωσπου να επισκευασθει το ψυγειο του γλυκου νερου.</w:t>
      </w:r>
    </w:p>
    <w:p w:rsidR="008B0117" w:rsidRPr="008961B8" w:rsidRDefault="008B0117" w:rsidP="008B0117">
      <w:pPr>
        <w:pStyle w:val="ListParagraph"/>
        <w:numPr>
          <w:ilvl w:val="0"/>
          <w:numId w:val="34"/>
        </w:numPr>
        <w:spacing w:after="0"/>
        <w:rPr>
          <w:b/>
          <w:sz w:val="16"/>
          <w:szCs w:val="16"/>
        </w:rPr>
      </w:pPr>
      <w:r w:rsidRPr="008961B8">
        <w:rPr>
          <w:b/>
          <w:sz w:val="16"/>
          <w:szCs w:val="16"/>
        </w:rPr>
        <w:t>ΛΑΘΟΣ</w:t>
      </w:r>
    </w:p>
    <w:p w:rsidR="008B0117" w:rsidRPr="008961B8" w:rsidRDefault="008B0117" w:rsidP="008B0117">
      <w:pPr>
        <w:pStyle w:val="ListParagraph"/>
        <w:numPr>
          <w:ilvl w:val="0"/>
          <w:numId w:val="34"/>
        </w:numPr>
        <w:spacing w:after="0"/>
        <w:rPr>
          <w:b/>
          <w:sz w:val="16"/>
          <w:szCs w:val="16"/>
        </w:rPr>
      </w:pPr>
      <w:r w:rsidRPr="008961B8">
        <w:rPr>
          <w:b/>
          <w:sz w:val="16"/>
          <w:szCs w:val="16"/>
        </w:rPr>
        <w:t>ΣΩΣΤΟ</w:t>
      </w:r>
    </w:p>
    <w:p w:rsidR="008B0117" w:rsidRPr="008961B8" w:rsidRDefault="00680DA3" w:rsidP="00680DA3">
      <w:pPr>
        <w:spacing w:after="0" w:line="240" w:lineRule="auto"/>
        <w:ind w:left="360"/>
        <w:jc w:val="center"/>
        <w:rPr>
          <w:rFonts w:cstheme="minorHAnsi"/>
          <w:b/>
          <w:sz w:val="16"/>
          <w:szCs w:val="16"/>
        </w:rPr>
      </w:pPr>
      <w:r w:rsidRPr="008961B8">
        <w:rPr>
          <w:rFonts w:cstheme="minorHAnsi"/>
          <w:b/>
          <w:sz w:val="16"/>
          <w:szCs w:val="16"/>
        </w:rPr>
        <w:t>ΕΝΟΤΗΤΑ Η</w:t>
      </w:r>
    </w:p>
    <w:p w:rsidR="00680DA3" w:rsidRPr="008961B8" w:rsidRDefault="00680DA3" w:rsidP="00680DA3">
      <w:pPr>
        <w:spacing w:after="0" w:line="240" w:lineRule="auto"/>
        <w:ind w:left="360"/>
        <w:jc w:val="center"/>
        <w:rPr>
          <w:rFonts w:cstheme="minorHAnsi"/>
          <w:b/>
          <w:sz w:val="16"/>
          <w:szCs w:val="16"/>
        </w:rPr>
      </w:pPr>
      <w:r w:rsidRPr="008961B8">
        <w:rPr>
          <w:rFonts w:cstheme="minorHAnsi"/>
          <w:b/>
          <w:sz w:val="16"/>
          <w:szCs w:val="16"/>
        </w:rPr>
        <w:t>ΦΥΓΟΚΕΝΤΡΙΚΟΙ ΔΙΑΧΩΡΙΣΤΗΡΕΣ</w:t>
      </w:r>
    </w:p>
    <w:p w:rsidR="00680DA3" w:rsidRPr="008961B8" w:rsidRDefault="00680DA3" w:rsidP="00680DA3">
      <w:pPr>
        <w:pStyle w:val="ListParagraph"/>
        <w:numPr>
          <w:ilvl w:val="0"/>
          <w:numId w:val="36"/>
        </w:numPr>
        <w:spacing w:after="0" w:line="240" w:lineRule="auto"/>
        <w:jc w:val="center"/>
        <w:rPr>
          <w:rFonts w:cstheme="minorHAnsi"/>
          <w:b/>
          <w:sz w:val="16"/>
          <w:szCs w:val="16"/>
        </w:rPr>
      </w:pPr>
      <w:r w:rsidRPr="008961B8">
        <w:rPr>
          <w:rFonts w:cstheme="minorHAnsi"/>
          <w:b/>
          <w:sz w:val="16"/>
          <w:szCs w:val="16"/>
        </w:rPr>
        <w:t>Πεντε συνολικα λαθος κυκλωμενες απαντησεις μηδενιζουν την ενοτητα Ζ</w:t>
      </w:r>
    </w:p>
    <w:p w:rsidR="00680DA3" w:rsidRPr="008961B8" w:rsidRDefault="00680DA3" w:rsidP="00680DA3">
      <w:pPr>
        <w:pStyle w:val="ListParagraph"/>
        <w:numPr>
          <w:ilvl w:val="0"/>
          <w:numId w:val="36"/>
        </w:numPr>
        <w:spacing w:after="0" w:line="240" w:lineRule="auto"/>
        <w:jc w:val="center"/>
        <w:rPr>
          <w:rFonts w:cstheme="minorHAnsi"/>
          <w:b/>
          <w:sz w:val="16"/>
          <w:szCs w:val="16"/>
        </w:rPr>
      </w:pPr>
      <w:r w:rsidRPr="008961B8">
        <w:rPr>
          <w:rFonts w:cstheme="minorHAnsi"/>
          <w:b/>
          <w:sz w:val="16"/>
          <w:szCs w:val="16"/>
        </w:rPr>
        <w:t>Ερωτηση χωρις κυκλωμενη απαντηση δεν βαθμολογειται</w:t>
      </w:r>
    </w:p>
    <w:p w:rsidR="00680DA3" w:rsidRPr="008961B8" w:rsidRDefault="00680DA3" w:rsidP="00680DA3">
      <w:pPr>
        <w:spacing w:after="0" w:line="240" w:lineRule="auto"/>
        <w:ind w:left="360"/>
        <w:jc w:val="center"/>
        <w:rPr>
          <w:rFonts w:cstheme="minorHAnsi"/>
          <w:b/>
          <w:sz w:val="16"/>
          <w:szCs w:val="16"/>
        </w:rPr>
      </w:pPr>
    </w:p>
    <w:p w:rsidR="00680DA3" w:rsidRPr="008961B8" w:rsidRDefault="00680DA3" w:rsidP="00680DA3">
      <w:pPr>
        <w:pStyle w:val="ListParagraph"/>
        <w:numPr>
          <w:ilvl w:val="0"/>
          <w:numId w:val="37"/>
        </w:numPr>
        <w:rPr>
          <w:sz w:val="16"/>
          <w:szCs w:val="16"/>
          <w:u w:val="single"/>
        </w:rPr>
      </w:pPr>
      <w:r w:rsidRPr="008961B8">
        <w:rPr>
          <w:bCs/>
          <w:sz w:val="16"/>
          <w:szCs w:val="16"/>
          <w:u w:val="single"/>
        </w:rPr>
        <w:t>οι φυγοκεντρικοι διαχωριστες, (καθαριστες η διαυγαστηρες), ειναι:</w:t>
      </w:r>
    </w:p>
    <w:p w:rsidR="00680DA3" w:rsidRPr="008961B8" w:rsidRDefault="00680DA3" w:rsidP="00680DA3">
      <w:pPr>
        <w:pStyle w:val="ListParagraph"/>
        <w:numPr>
          <w:ilvl w:val="0"/>
          <w:numId w:val="38"/>
        </w:numPr>
        <w:rPr>
          <w:sz w:val="16"/>
          <w:szCs w:val="16"/>
        </w:rPr>
      </w:pPr>
      <w:r w:rsidRPr="008961B8">
        <w:rPr>
          <w:bCs/>
          <w:sz w:val="16"/>
          <w:szCs w:val="16"/>
        </w:rPr>
        <w:t>περιστροφικα μηχανηματα με τα οποια, με την βοηθεια της φυγοκεντρης δυναμεως επιτυγχανουμε την καθαρση του πετρελαιου και του λαδιου απο το νερο</w:t>
      </w:r>
    </w:p>
    <w:p w:rsidR="00680DA3" w:rsidRPr="008961B8" w:rsidRDefault="00680DA3" w:rsidP="00680DA3">
      <w:pPr>
        <w:pStyle w:val="ListParagraph"/>
        <w:numPr>
          <w:ilvl w:val="0"/>
          <w:numId w:val="38"/>
        </w:numPr>
        <w:rPr>
          <w:b/>
          <w:sz w:val="16"/>
          <w:szCs w:val="16"/>
        </w:rPr>
      </w:pPr>
      <w:r w:rsidRPr="008961B8">
        <w:rPr>
          <w:b/>
          <w:bCs/>
          <w:sz w:val="16"/>
          <w:szCs w:val="16"/>
        </w:rPr>
        <w:t>περιστροφικα μηχανηματα με τα οποια, με την βοηθεια της φυγοκεντρης δυναμεως επιτυγχανουμε την καθαρση του πετρελαιου και του λαδιου απο το νερο και τις ξενες υλες που περιεχουν.</w:t>
      </w:r>
    </w:p>
    <w:p w:rsidR="00680DA3" w:rsidRPr="008961B8" w:rsidRDefault="00680DA3" w:rsidP="00680DA3">
      <w:pPr>
        <w:pStyle w:val="ListParagraph"/>
        <w:numPr>
          <w:ilvl w:val="0"/>
          <w:numId w:val="37"/>
        </w:numPr>
        <w:rPr>
          <w:sz w:val="16"/>
          <w:szCs w:val="16"/>
          <w:u w:val="single"/>
        </w:rPr>
      </w:pPr>
      <w:r w:rsidRPr="008961B8">
        <w:rPr>
          <w:sz w:val="16"/>
          <w:szCs w:val="16"/>
          <w:u w:val="single"/>
        </w:rPr>
        <w:t>η επιτυχης κθαρση πραγματοποιειται</w:t>
      </w:r>
      <w:r w:rsidRPr="008961B8">
        <w:rPr>
          <w:sz w:val="16"/>
          <w:szCs w:val="16"/>
          <w:u w:val="single"/>
          <w:lang w:val="en-US"/>
        </w:rPr>
        <w:t>:</w:t>
      </w:r>
    </w:p>
    <w:p w:rsidR="00680DA3" w:rsidRPr="008961B8" w:rsidRDefault="00680DA3" w:rsidP="00680DA3">
      <w:pPr>
        <w:pStyle w:val="ListParagraph"/>
        <w:numPr>
          <w:ilvl w:val="0"/>
          <w:numId w:val="39"/>
        </w:numPr>
        <w:rPr>
          <w:sz w:val="16"/>
          <w:szCs w:val="16"/>
        </w:rPr>
      </w:pPr>
      <w:r w:rsidRPr="008961B8">
        <w:rPr>
          <w:bCs/>
          <w:sz w:val="16"/>
          <w:szCs w:val="16"/>
        </w:rPr>
        <w:t>αρχικα στις δεξαμενες καθιζησεως (</w:t>
      </w:r>
      <w:r w:rsidRPr="008961B8">
        <w:rPr>
          <w:bCs/>
          <w:sz w:val="16"/>
          <w:szCs w:val="16"/>
          <w:lang w:val="en-US"/>
        </w:rPr>
        <w:t>settling</w:t>
      </w:r>
      <w:r w:rsidRPr="008961B8">
        <w:rPr>
          <w:bCs/>
          <w:sz w:val="16"/>
          <w:szCs w:val="16"/>
        </w:rPr>
        <w:t xml:space="preserve"> </w:t>
      </w:r>
      <w:r w:rsidRPr="008961B8">
        <w:rPr>
          <w:bCs/>
          <w:sz w:val="16"/>
          <w:szCs w:val="16"/>
          <w:lang w:val="en-US"/>
        </w:rPr>
        <w:t>tanks</w:t>
      </w:r>
      <w:r w:rsidRPr="008961B8">
        <w:rPr>
          <w:bCs/>
          <w:sz w:val="16"/>
          <w:szCs w:val="16"/>
        </w:rPr>
        <w:t>), γιατι το πετρελαιο, το λαδι, το νερο και οι στερεες ακαθαρσιες εχουν διαφορετικο σημειο ροης</w:t>
      </w:r>
    </w:p>
    <w:p w:rsidR="00680DA3" w:rsidRPr="008961B8" w:rsidRDefault="00680DA3" w:rsidP="00680DA3">
      <w:pPr>
        <w:pStyle w:val="ListParagraph"/>
        <w:numPr>
          <w:ilvl w:val="0"/>
          <w:numId w:val="39"/>
        </w:numPr>
        <w:rPr>
          <w:sz w:val="16"/>
          <w:szCs w:val="16"/>
        </w:rPr>
      </w:pPr>
      <w:r w:rsidRPr="008961B8">
        <w:rPr>
          <w:bCs/>
          <w:sz w:val="16"/>
          <w:szCs w:val="16"/>
        </w:rPr>
        <w:t>αρχικα στις δεξαμενες καθιζησεως (</w:t>
      </w:r>
      <w:r w:rsidRPr="008961B8">
        <w:rPr>
          <w:bCs/>
          <w:sz w:val="16"/>
          <w:szCs w:val="16"/>
          <w:lang w:val="en-US"/>
        </w:rPr>
        <w:t>settling</w:t>
      </w:r>
      <w:r w:rsidRPr="008961B8">
        <w:rPr>
          <w:bCs/>
          <w:sz w:val="16"/>
          <w:szCs w:val="16"/>
        </w:rPr>
        <w:t xml:space="preserve"> </w:t>
      </w:r>
      <w:r w:rsidRPr="008961B8">
        <w:rPr>
          <w:bCs/>
          <w:sz w:val="16"/>
          <w:szCs w:val="16"/>
          <w:lang w:val="en-US"/>
        </w:rPr>
        <w:t>tanks</w:t>
      </w:r>
      <w:r w:rsidRPr="008961B8">
        <w:rPr>
          <w:bCs/>
          <w:sz w:val="16"/>
          <w:szCs w:val="16"/>
        </w:rPr>
        <w:t>), λογω της βαρυτητας, γιατι το πετρελαιο, το λαδι, το νερο και οι στερεες ακαθαρσιες εχουν διαφορετικη θερμοκρασια</w:t>
      </w:r>
    </w:p>
    <w:p w:rsidR="00680DA3" w:rsidRPr="008961B8" w:rsidRDefault="00680DA3" w:rsidP="00680DA3">
      <w:pPr>
        <w:pStyle w:val="ListParagraph"/>
        <w:numPr>
          <w:ilvl w:val="0"/>
          <w:numId w:val="39"/>
        </w:numPr>
        <w:rPr>
          <w:sz w:val="16"/>
          <w:szCs w:val="16"/>
        </w:rPr>
      </w:pPr>
      <w:r w:rsidRPr="008961B8">
        <w:rPr>
          <w:b/>
          <w:bCs/>
          <w:sz w:val="16"/>
          <w:szCs w:val="16"/>
        </w:rPr>
        <w:t>αρχικα στις δεξαμενες καθιζησεως (</w:t>
      </w:r>
      <w:r w:rsidRPr="008961B8">
        <w:rPr>
          <w:b/>
          <w:bCs/>
          <w:sz w:val="16"/>
          <w:szCs w:val="16"/>
          <w:lang w:val="en-US"/>
        </w:rPr>
        <w:t>settling</w:t>
      </w:r>
      <w:r w:rsidRPr="008961B8">
        <w:rPr>
          <w:b/>
          <w:bCs/>
          <w:sz w:val="16"/>
          <w:szCs w:val="16"/>
        </w:rPr>
        <w:t xml:space="preserve"> </w:t>
      </w:r>
      <w:r w:rsidRPr="008961B8">
        <w:rPr>
          <w:b/>
          <w:bCs/>
          <w:sz w:val="16"/>
          <w:szCs w:val="16"/>
          <w:lang w:val="en-US"/>
        </w:rPr>
        <w:t>tanks</w:t>
      </w:r>
      <w:r w:rsidRPr="008961B8">
        <w:rPr>
          <w:b/>
          <w:bCs/>
          <w:sz w:val="16"/>
          <w:szCs w:val="16"/>
        </w:rPr>
        <w:t>), λογω της βαρυτητας, γιατι το πετρελαιο, το λαδι, το νερο και οι στερεες ακαθαρσιες εχουν διαφορετικα ειδικα βαρη</w:t>
      </w:r>
    </w:p>
    <w:p w:rsidR="00680DA3" w:rsidRPr="008961B8" w:rsidRDefault="00680DA3" w:rsidP="00680DA3">
      <w:pPr>
        <w:pStyle w:val="ListParagraph"/>
        <w:numPr>
          <w:ilvl w:val="0"/>
          <w:numId w:val="37"/>
        </w:numPr>
        <w:rPr>
          <w:sz w:val="16"/>
          <w:szCs w:val="16"/>
          <w:u w:val="single"/>
        </w:rPr>
      </w:pPr>
      <w:r w:rsidRPr="008961B8">
        <w:rPr>
          <w:bCs/>
          <w:sz w:val="16"/>
          <w:szCs w:val="16"/>
          <w:u w:val="single"/>
        </w:rPr>
        <w:t>οι φυγοκεντρικοι διαχωριστες βασιζονται στην ιδια αρχη με τις δεξαμενες καθιζησεως?</w:t>
      </w:r>
    </w:p>
    <w:p w:rsidR="00680DA3" w:rsidRPr="008961B8" w:rsidRDefault="00680DA3" w:rsidP="00680DA3">
      <w:pPr>
        <w:pStyle w:val="ListParagraph"/>
        <w:numPr>
          <w:ilvl w:val="0"/>
          <w:numId w:val="40"/>
        </w:numPr>
        <w:rPr>
          <w:sz w:val="16"/>
          <w:szCs w:val="16"/>
        </w:rPr>
      </w:pPr>
      <w:r w:rsidRPr="008961B8">
        <w:rPr>
          <w:sz w:val="16"/>
          <w:szCs w:val="16"/>
        </w:rPr>
        <w:t>Όχι</w:t>
      </w:r>
    </w:p>
    <w:p w:rsidR="00680DA3" w:rsidRPr="008961B8" w:rsidRDefault="00680DA3" w:rsidP="00680DA3">
      <w:pPr>
        <w:pStyle w:val="ListParagraph"/>
        <w:numPr>
          <w:ilvl w:val="0"/>
          <w:numId w:val="40"/>
        </w:numPr>
        <w:rPr>
          <w:sz w:val="16"/>
          <w:szCs w:val="16"/>
        </w:rPr>
      </w:pPr>
      <w:r w:rsidRPr="008961B8">
        <w:rPr>
          <w:sz w:val="16"/>
          <w:szCs w:val="16"/>
        </w:rPr>
        <w:t>Ναι</w:t>
      </w:r>
    </w:p>
    <w:p w:rsidR="00680DA3" w:rsidRPr="008961B8" w:rsidRDefault="00680DA3" w:rsidP="00680DA3">
      <w:pPr>
        <w:pStyle w:val="ListParagraph"/>
        <w:numPr>
          <w:ilvl w:val="0"/>
          <w:numId w:val="37"/>
        </w:numPr>
        <w:rPr>
          <w:sz w:val="16"/>
          <w:szCs w:val="16"/>
          <w:u w:val="single"/>
        </w:rPr>
      </w:pPr>
      <w:r w:rsidRPr="008961B8">
        <w:rPr>
          <w:bCs/>
          <w:sz w:val="16"/>
          <w:szCs w:val="16"/>
          <w:u w:val="single"/>
        </w:rPr>
        <w:t>μεσα στη συσκευη το μιγμα διαμορφωνεται σε:</w:t>
      </w:r>
    </w:p>
    <w:p w:rsidR="00680DA3" w:rsidRPr="008961B8" w:rsidRDefault="00680DA3" w:rsidP="00680DA3">
      <w:pPr>
        <w:pStyle w:val="ListParagraph"/>
        <w:numPr>
          <w:ilvl w:val="0"/>
          <w:numId w:val="41"/>
        </w:numPr>
        <w:rPr>
          <w:sz w:val="16"/>
          <w:szCs w:val="16"/>
        </w:rPr>
      </w:pPr>
      <w:proofErr w:type="spellStart"/>
      <w:r w:rsidRPr="008961B8">
        <w:rPr>
          <w:bCs/>
          <w:sz w:val="16"/>
          <w:szCs w:val="16"/>
          <w:lang w:val="en-US"/>
        </w:rPr>
        <w:t>δυο</w:t>
      </w:r>
      <w:proofErr w:type="spellEnd"/>
      <w:r w:rsidRPr="008961B8">
        <w:rPr>
          <w:bCs/>
          <w:sz w:val="16"/>
          <w:szCs w:val="16"/>
          <w:lang w:val="en-US"/>
        </w:rPr>
        <w:t xml:space="preserve"> </w:t>
      </w:r>
      <w:r w:rsidRPr="008961B8">
        <w:rPr>
          <w:bCs/>
          <w:sz w:val="16"/>
          <w:szCs w:val="16"/>
        </w:rPr>
        <w:t xml:space="preserve"> κατακορυφα περιμετρικα στρωματα</w:t>
      </w:r>
    </w:p>
    <w:p w:rsidR="00680DA3" w:rsidRPr="008961B8" w:rsidRDefault="00680DA3" w:rsidP="00680DA3">
      <w:pPr>
        <w:pStyle w:val="ListParagraph"/>
        <w:numPr>
          <w:ilvl w:val="0"/>
          <w:numId w:val="41"/>
        </w:numPr>
        <w:rPr>
          <w:sz w:val="16"/>
          <w:szCs w:val="16"/>
        </w:rPr>
      </w:pPr>
      <w:r w:rsidRPr="008961B8">
        <w:rPr>
          <w:b/>
          <w:bCs/>
          <w:sz w:val="16"/>
          <w:szCs w:val="16"/>
        </w:rPr>
        <w:t>τρια κατακορυφα περιμετρικα στρωματα</w:t>
      </w:r>
    </w:p>
    <w:p w:rsidR="00680DA3" w:rsidRPr="008961B8" w:rsidRDefault="00680DA3" w:rsidP="00680DA3">
      <w:pPr>
        <w:pStyle w:val="ListParagraph"/>
        <w:numPr>
          <w:ilvl w:val="0"/>
          <w:numId w:val="37"/>
        </w:numPr>
        <w:rPr>
          <w:sz w:val="16"/>
          <w:szCs w:val="16"/>
          <w:u w:val="single"/>
        </w:rPr>
      </w:pPr>
      <w:r w:rsidRPr="008961B8">
        <w:rPr>
          <w:bCs/>
          <w:sz w:val="16"/>
          <w:szCs w:val="16"/>
          <w:u w:val="single"/>
        </w:rPr>
        <w:t>το εξωτερικο ειναι τα ιζηματα και στερεες υλες?</w:t>
      </w:r>
    </w:p>
    <w:p w:rsidR="00680DA3" w:rsidRPr="008961B8" w:rsidRDefault="00680DA3" w:rsidP="00680DA3">
      <w:pPr>
        <w:pStyle w:val="ListParagraph"/>
        <w:numPr>
          <w:ilvl w:val="0"/>
          <w:numId w:val="42"/>
        </w:numPr>
        <w:rPr>
          <w:b/>
          <w:sz w:val="16"/>
          <w:szCs w:val="16"/>
        </w:rPr>
      </w:pPr>
      <w:r w:rsidRPr="008961B8">
        <w:rPr>
          <w:b/>
          <w:sz w:val="16"/>
          <w:szCs w:val="16"/>
        </w:rPr>
        <w:t>Ναι</w:t>
      </w:r>
    </w:p>
    <w:p w:rsidR="00680DA3" w:rsidRPr="008961B8" w:rsidRDefault="00680DA3" w:rsidP="00680DA3">
      <w:pPr>
        <w:pStyle w:val="ListParagraph"/>
        <w:numPr>
          <w:ilvl w:val="0"/>
          <w:numId w:val="42"/>
        </w:numPr>
        <w:rPr>
          <w:sz w:val="16"/>
          <w:szCs w:val="16"/>
        </w:rPr>
      </w:pPr>
      <w:r w:rsidRPr="008961B8">
        <w:rPr>
          <w:sz w:val="16"/>
          <w:szCs w:val="16"/>
        </w:rPr>
        <w:t>Όχι</w:t>
      </w:r>
    </w:p>
    <w:p w:rsidR="00680DA3" w:rsidRPr="008961B8" w:rsidRDefault="00680DA3" w:rsidP="00680DA3">
      <w:pPr>
        <w:pStyle w:val="ListParagraph"/>
        <w:numPr>
          <w:ilvl w:val="0"/>
          <w:numId w:val="37"/>
        </w:numPr>
        <w:rPr>
          <w:sz w:val="16"/>
          <w:szCs w:val="16"/>
          <w:u w:val="single"/>
        </w:rPr>
      </w:pPr>
      <w:r w:rsidRPr="008961B8">
        <w:rPr>
          <w:bCs/>
          <w:sz w:val="16"/>
          <w:szCs w:val="16"/>
          <w:u w:val="single"/>
        </w:rPr>
        <w:lastRenderedPageBreak/>
        <w:t xml:space="preserve">το εσωτερικο ειναι το πετρελαιο η το λαδι </w:t>
      </w:r>
    </w:p>
    <w:p w:rsidR="00680DA3" w:rsidRPr="008961B8" w:rsidRDefault="00680DA3" w:rsidP="00680DA3">
      <w:pPr>
        <w:pStyle w:val="ListParagraph"/>
        <w:numPr>
          <w:ilvl w:val="0"/>
          <w:numId w:val="43"/>
        </w:numPr>
        <w:rPr>
          <w:b/>
          <w:sz w:val="16"/>
          <w:szCs w:val="16"/>
        </w:rPr>
      </w:pPr>
      <w:r w:rsidRPr="008961B8">
        <w:rPr>
          <w:b/>
          <w:sz w:val="16"/>
          <w:szCs w:val="16"/>
        </w:rPr>
        <w:t>σωστο</w:t>
      </w:r>
    </w:p>
    <w:p w:rsidR="00680DA3" w:rsidRPr="008961B8" w:rsidRDefault="00680DA3" w:rsidP="00680DA3">
      <w:pPr>
        <w:pStyle w:val="ListParagraph"/>
        <w:numPr>
          <w:ilvl w:val="0"/>
          <w:numId w:val="43"/>
        </w:numPr>
        <w:rPr>
          <w:sz w:val="16"/>
          <w:szCs w:val="16"/>
        </w:rPr>
      </w:pPr>
      <w:r w:rsidRPr="008961B8">
        <w:rPr>
          <w:sz w:val="16"/>
          <w:szCs w:val="16"/>
        </w:rPr>
        <w:t xml:space="preserve">λαθος </w:t>
      </w:r>
    </w:p>
    <w:p w:rsidR="00680DA3" w:rsidRPr="008961B8" w:rsidRDefault="00680DA3" w:rsidP="00680DA3">
      <w:pPr>
        <w:pStyle w:val="ListParagraph"/>
        <w:numPr>
          <w:ilvl w:val="0"/>
          <w:numId w:val="37"/>
        </w:numPr>
        <w:rPr>
          <w:sz w:val="16"/>
          <w:szCs w:val="16"/>
          <w:u w:val="single"/>
        </w:rPr>
      </w:pPr>
      <w:r w:rsidRPr="008961B8">
        <w:rPr>
          <w:sz w:val="16"/>
          <w:szCs w:val="16"/>
          <w:u w:val="single"/>
        </w:rPr>
        <w:t xml:space="preserve">στους διαυγαστηρες </w:t>
      </w:r>
      <w:r w:rsidRPr="008961B8">
        <w:rPr>
          <w:b/>
          <w:bCs/>
          <w:sz w:val="16"/>
          <w:szCs w:val="16"/>
          <w:u w:val="single"/>
        </w:rPr>
        <w:t>(</w:t>
      </w:r>
      <w:r w:rsidRPr="008961B8">
        <w:rPr>
          <w:b/>
          <w:bCs/>
          <w:iCs/>
          <w:sz w:val="16"/>
          <w:szCs w:val="16"/>
          <w:u w:val="single"/>
          <w:lang w:val="en-US"/>
        </w:rPr>
        <w:t>CLARIFIERS</w:t>
      </w:r>
      <w:r w:rsidRPr="008961B8">
        <w:rPr>
          <w:b/>
          <w:bCs/>
          <w:iCs/>
          <w:sz w:val="16"/>
          <w:szCs w:val="16"/>
          <w:u w:val="single"/>
        </w:rPr>
        <w:t>)</w:t>
      </w:r>
      <w:r w:rsidRPr="008961B8">
        <w:rPr>
          <w:b/>
          <w:bCs/>
          <w:iCs/>
          <w:sz w:val="16"/>
          <w:szCs w:val="16"/>
          <w:u w:val="single"/>
          <w:lang w:val="en-US"/>
        </w:rPr>
        <w:t>:</w:t>
      </w:r>
    </w:p>
    <w:p w:rsidR="00680DA3" w:rsidRPr="008961B8" w:rsidRDefault="00680DA3" w:rsidP="00680DA3">
      <w:pPr>
        <w:pStyle w:val="ListParagraph"/>
        <w:numPr>
          <w:ilvl w:val="0"/>
          <w:numId w:val="44"/>
        </w:numPr>
        <w:rPr>
          <w:sz w:val="16"/>
          <w:szCs w:val="16"/>
        </w:rPr>
      </w:pPr>
      <w:r w:rsidRPr="008961B8">
        <w:rPr>
          <w:bCs/>
          <w:sz w:val="16"/>
          <w:szCs w:val="16"/>
        </w:rPr>
        <w:t>διαχωριζεται το φυγοκεντριζομενο υγρο απο το νερο και τις στερεες υλες και ιζηματα.</w:t>
      </w:r>
    </w:p>
    <w:p w:rsidR="00680DA3" w:rsidRPr="008961B8" w:rsidRDefault="00680DA3" w:rsidP="00680DA3">
      <w:pPr>
        <w:pStyle w:val="ListParagraph"/>
        <w:numPr>
          <w:ilvl w:val="0"/>
          <w:numId w:val="44"/>
        </w:numPr>
        <w:rPr>
          <w:b/>
          <w:sz w:val="16"/>
          <w:szCs w:val="16"/>
        </w:rPr>
      </w:pPr>
      <w:r w:rsidRPr="008961B8">
        <w:rPr>
          <w:b/>
          <w:bCs/>
          <w:sz w:val="16"/>
          <w:szCs w:val="16"/>
        </w:rPr>
        <w:t>το φυγοκεντριζομενο υγρο υποβαλλεται σε φυγοκεντρηση για την απαλλαγη του απο λεπτοτατες μονο ξενες υλες και ιζηματα</w:t>
      </w:r>
    </w:p>
    <w:p w:rsidR="00680DA3" w:rsidRPr="008961B8" w:rsidRDefault="00680DA3" w:rsidP="00680DA3">
      <w:pPr>
        <w:pStyle w:val="ListParagraph"/>
        <w:numPr>
          <w:ilvl w:val="0"/>
          <w:numId w:val="37"/>
        </w:numPr>
        <w:rPr>
          <w:sz w:val="16"/>
          <w:szCs w:val="16"/>
          <w:u w:val="single"/>
        </w:rPr>
      </w:pPr>
      <w:r w:rsidRPr="008961B8">
        <w:rPr>
          <w:bCs/>
          <w:sz w:val="16"/>
          <w:szCs w:val="16"/>
          <w:u w:val="single"/>
        </w:rPr>
        <w:t>η διαφορα μεταξυ καθαριστων (</w:t>
      </w:r>
      <w:r w:rsidRPr="008961B8">
        <w:rPr>
          <w:bCs/>
          <w:iCs/>
          <w:sz w:val="16"/>
          <w:szCs w:val="16"/>
          <w:u w:val="single"/>
          <w:lang w:val="en-US"/>
        </w:rPr>
        <w:t>purifiers</w:t>
      </w:r>
      <w:r w:rsidRPr="008961B8">
        <w:rPr>
          <w:bCs/>
          <w:iCs/>
          <w:sz w:val="16"/>
          <w:szCs w:val="16"/>
          <w:u w:val="single"/>
        </w:rPr>
        <w:t>) και διαυγαστηρων (</w:t>
      </w:r>
      <w:r w:rsidRPr="008961B8">
        <w:rPr>
          <w:bCs/>
          <w:iCs/>
          <w:sz w:val="16"/>
          <w:szCs w:val="16"/>
          <w:u w:val="single"/>
          <w:lang w:val="en-US"/>
        </w:rPr>
        <w:t>clarifiers</w:t>
      </w:r>
      <w:r w:rsidRPr="008961B8">
        <w:rPr>
          <w:bCs/>
          <w:iCs/>
          <w:sz w:val="16"/>
          <w:szCs w:val="16"/>
          <w:u w:val="single"/>
        </w:rPr>
        <w:t>) είναι:</w:t>
      </w:r>
    </w:p>
    <w:p w:rsidR="00680DA3" w:rsidRPr="008961B8" w:rsidRDefault="00680DA3" w:rsidP="00680DA3">
      <w:pPr>
        <w:pStyle w:val="ListParagraph"/>
        <w:numPr>
          <w:ilvl w:val="0"/>
          <w:numId w:val="45"/>
        </w:numPr>
        <w:rPr>
          <w:sz w:val="16"/>
          <w:szCs w:val="16"/>
        </w:rPr>
      </w:pPr>
      <w:r w:rsidRPr="008961B8">
        <w:rPr>
          <w:bCs/>
          <w:sz w:val="16"/>
          <w:szCs w:val="16"/>
        </w:rPr>
        <w:t xml:space="preserve">ενα εξαρτημα στον οποιο εχει θυριδες εξοδου για το καθαρισμενο υγρο και για το νερο με τις ακαθαρσιες οταν λειτουργει ως διαυγαστηρας </w:t>
      </w:r>
    </w:p>
    <w:p w:rsidR="00680DA3" w:rsidRPr="008961B8" w:rsidRDefault="00680DA3" w:rsidP="00680DA3">
      <w:pPr>
        <w:pStyle w:val="ListParagraph"/>
        <w:numPr>
          <w:ilvl w:val="0"/>
          <w:numId w:val="45"/>
        </w:numPr>
        <w:rPr>
          <w:sz w:val="16"/>
          <w:szCs w:val="16"/>
        </w:rPr>
      </w:pPr>
      <w:r w:rsidRPr="008961B8">
        <w:rPr>
          <w:b/>
          <w:bCs/>
          <w:sz w:val="16"/>
          <w:szCs w:val="16"/>
        </w:rPr>
        <w:t>ενα εξαρτημα στον οποιο εχει θυριδες εξοδου για το καθαρισμενο υγρο και για το νερο με τις ακαθαρσιες οταν λειτουργει ως καθαριστης</w:t>
      </w:r>
    </w:p>
    <w:p w:rsidR="00680DA3" w:rsidRPr="008961B8" w:rsidRDefault="00680DA3" w:rsidP="00680DA3">
      <w:pPr>
        <w:pStyle w:val="ListParagraph"/>
        <w:numPr>
          <w:ilvl w:val="0"/>
          <w:numId w:val="37"/>
        </w:numPr>
        <w:rPr>
          <w:sz w:val="16"/>
          <w:szCs w:val="16"/>
          <w:u w:val="single"/>
        </w:rPr>
      </w:pPr>
      <w:r w:rsidRPr="008961B8">
        <w:rPr>
          <w:bCs/>
          <w:sz w:val="16"/>
          <w:szCs w:val="16"/>
          <w:u w:val="single"/>
        </w:rPr>
        <w:t>για την επιτυχια της διαδικασιας της καθαρσεως, το πετρελαιο η λαδι:</w:t>
      </w:r>
    </w:p>
    <w:p w:rsidR="00680DA3" w:rsidRPr="008961B8" w:rsidRDefault="00680DA3" w:rsidP="00680DA3">
      <w:pPr>
        <w:pStyle w:val="ListParagraph"/>
        <w:numPr>
          <w:ilvl w:val="0"/>
          <w:numId w:val="46"/>
        </w:numPr>
        <w:rPr>
          <w:sz w:val="16"/>
          <w:szCs w:val="16"/>
        </w:rPr>
      </w:pPr>
      <w:r w:rsidRPr="008961B8">
        <w:rPr>
          <w:b/>
          <w:bCs/>
          <w:sz w:val="16"/>
          <w:szCs w:val="16"/>
        </w:rPr>
        <w:t>προθερμαινεται καταλληλα για να αποκτησει το καταλληλοτερο ιξωδες ωστε να διακινειται ευκολοτερα και να διαχωριζεται.</w:t>
      </w:r>
    </w:p>
    <w:p w:rsidR="00680DA3" w:rsidRPr="008961B8" w:rsidRDefault="00680DA3" w:rsidP="00680DA3">
      <w:pPr>
        <w:pStyle w:val="ListParagraph"/>
        <w:numPr>
          <w:ilvl w:val="0"/>
          <w:numId w:val="46"/>
        </w:numPr>
        <w:rPr>
          <w:sz w:val="16"/>
          <w:szCs w:val="16"/>
        </w:rPr>
      </w:pPr>
      <w:r w:rsidRPr="008961B8">
        <w:rPr>
          <w:bCs/>
          <w:sz w:val="16"/>
          <w:szCs w:val="16"/>
        </w:rPr>
        <w:t>προθερμαινεται καταλληλα για να αποκτησει το καταλληλοτερο ειδικο βαρος  ωστε να διακινειται ευκολοτερα και να διαχωριζεται.</w:t>
      </w:r>
    </w:p>
    <w:p w:rsidR="00680DA3" w:rsidRPr="008961B8" w:rsidRDefault="00680DA3" w:rsidP="00680DA3">
      <w:pPr>
        <w:pStyle w:val="ListParagraph"/>
        <w:numPr>
          <w:ilvl w:val="0"/>
          <w:numId w:val="46"/>
        </w:numPr>
        <w:rPr>
          <w:sz w:val="16"/>
          <w:szCs w:val="16"/>
        </w:rPr>
      </w:pPr>
      <w:r w:rsidRPr="008961B8">
        <w:rPr>
          <w:bCs/>
          <w:sz w:val="16"/>
          <w:szCs w:val="16"/>
        </w:rPr>
        <w:t>προθερμαινεται καταλληλα για να αποκτησει την καταλληλη πυκνοτητα ωστε να διακινειται ευκολοτερα και να διαχωριζεται.</w:t>
      </w:r>
    </w:p>
    <w:p w:rsidR="00680DA3" w:rsidRPr="008961B8" w:rsidRDefault="00680DA3" w:rsidP="00680DA3">
      <w:pPr>
        <w:pStyle w:val="ListParagraph"/>
        <w:numPr>
          <w:ilvl w:val="0"/>
          <w:numId w:val="37"/>
        </w:numPr>
        <w:rPr>
          <w:sz w:val="16"/>
          <w:szCs w:val="16"/>
          <w:u w:val="single"/>
        </w:rPr>
      </w:pPr>
      <w:r w:rsidRPr="008961B8">
        <w:rPr>
          <w:sz w:val="16"/>
          <w:szCs w:val="16"/>
          <w:u w:val="single"/>
        </w:rPr>
        <w:t>Όταν ο διαχωριστηρας λειτουργει σαν καθαριστης:</w:t>
      </w:r>
    </w:p>
    <w:p w:rsidR="00680DA3" w:rsidRPr="008961B8" w:rsidRDefault="00680DA3" w:rsidP="00680DA3">
      <w:pPr>
        <w:pStyle w:val="ListParagraph"/>
        <w:numPr>
          <w:ilvl w:val="0"/>
          <w:numId w:val="47"/>
        </w:numPr>
        <w:rPr>
          <w:sz w:val="16"/>
          <w:szCs w:val="16"/>
        </w:rPr>
      </w:pPr>
      <w:r w:rsidRPr="008961B8">
        <w:rPr>
          <w:b/>
          <w:bCs/>
          <w:sz w:val="16"/>
          <w:szCs w:val="16"/>
        </w:rPr>
        <w:t>ενας δισκος βαρυτητας πρεπει να τοποθετηθει για να ληφθει η σωστη θεση διεπαφης (το συνορο μεταξυ του διαχωρισμενου ελαιου και του νερου) στη λεκανη</w:t>
      </w:r>
    </w:p>
    <w:p w:rsidR="00680DA3" w:rsidRPr="008961B8" w:rsidRDefault="00680DA3" w:rsidP="00680DA3">
      <w:pPr>
        <w:pStyle w:val="ListParagraph"/>
        <w:numPr>
          <w:ilvl w:val="0"/>
          <w:numId w:val="47"/>
        </w:numPr>
        <w:rPr>
          <w:sz w:val="16"/>
          <w:szCs w:val="16"/>
        </w:rPr>
      </w:pPr>
      <w:r w:rsidRPr="008961B8">
        <w:rPr>
          <w:bCs/>
          <w:sz w:val="16"/>
          <w:szCs w:val="16"/>
        </w:rPr>
        <w:t>όχι δεν πρεπει να τοποθετηθει δισκος βαρυτητας γιατι η θεση διεπαφης δημιουργειται λογω διαφορας πυκνοτητας μεταξυ νερου και πετρελαιου η λαδιου</w:t>
      </w:r>
    </w:p>
    <w:p w:rsidR="00680DA3" w:rsidRPr="008961B8" w:rsidRDefault="00680DA3" w:rsidP="00680DA3">
      <w:pPr>
        <w:spacing w:after="0" w:line="240" w:lineRule="auto"/>
        <w:ind w:left="360"/>
        <w:rPr>
          <w:rFonts w:cstheme="minorHAnsi"/>
          <w:b/>
          <w:sz w:val="16"/>
          <w:szCs w:val="16"/>
        </w:rPr>
      </w:pPr>
      <w:bookmarkStart w:id="0" w:name="_GoBack"/>
      <w:bookmarkEnd w:id="0"/>
    </w:p>
    <w:sectPr w:rsidR="00680DA3" w:rsidRPr="008961B8" w:rsidSect="00C92609">
      <w:footerReference w:type="defaul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FB4" w:rsidRDefault="00857FB4" w:rsidP="005506B3">
      <w:pPr>
        <w:spacing w:after="0" w:line="240" w:lineRule="auto"/>
      </w:pPr>
      <w:r>
        <w:separator/>
      </w:r>
    </w:p>
  </w:endnote>
  <w:endnote w:type="continuationSeparator" w:id="0">
    <w:p w:rsidR="00857FB4" w:rsidRDefault="00857FB4" w:rsidP="00550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12266"/>
      <w:docPartObj>
        <w:docPartGallery w:val="Page Numbers (Bottom of Page)"/>
        <w:docPartUnique/>
      </w:docPartObj>
    </w:sdtPr>
    <w:sdtEndPr/>
    <w:sdtContent>
      <w:p w:rsidR="005506B3" w:rsidRDefault="00857F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61B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506B3" w:rsidRDefault="005506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FB4" w:rsidRDefault="00857FB4" w:rsidP="005506B3">
      <w:pPr>
        <w:spacing w:after="0" w:line="240" w:lineRule="auto"/>
      </w:pPr>
      <w:r>
        <w:separator/>
      </w:r>
    </w:p>
  </w:footnote>
  <w:footnote w:type="continuationSeparator" w:id="0">
    <w:p w:rsidR="00857FB4" w:rsidRDefault="00857FB4" w:rsidP="005506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1230"/>
    <w:multiLevelType w:val="hybridMultilevel"/>
    <w:tmpl w:val="EBDE4D42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75E4D"/>
    <w:multiLevelType w:val="hybridMultilevel"/>
    <w:tmpl w:val="EA660C4E"/>
    <w:lvl w:ilvl="0" w:tplc="0E90F8D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F4110E"/>
    <w:multiLevelType w:val="hybridMultilevel"/>
    <w:tmpl w:val="41744C4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6124F"/>
    <w:multiLevelType w:val="hybridMultilevel"/>
    <w:tmpl w:val="56FA0E70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F6862"/>
    <w:multiLevelType w:val="hybridMultilevel"/>
    <w:tmpl w:val="9A1CC630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066827"/>
    <w:multiLevelType w:val="hybridMultilevel"/>
    <w:tmpl w:val="FEB4CC1C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4B7D4C"/>
    <w:multiLevelType w:val="hybridMultilevel"/>
    <w:tmpl w:val="2D08E1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F1544A"/>
    <w:multiLevelType w:val="hybridMultilevel"/>
    <w:tmpl w:val="D36C4E3E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4E4BAC"/>
    <w:multiLevelType w:val="hybridMultilevel"/>
    <w:tmpl w:val="A16AFB7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650639"/>
    <w:multiLevelType w:val="hybridMultilevel"/>
    <w:tmpl w:val="AEE4EB22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89417ED"/>
    <w:multiLevelType w:val="hybridMultilevel"/>
    <w:tmpl w:val="774404DA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AB365B"/>
    <w:multiLevelType w:val="hybridMultilevel"/>
    <w:tmpl w:val="1BC0EC20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AF5E79"/>
    <w:multiLevelType w:val="hybridMultilevel"/>
    <w:tmpl w:val="3F5C03A6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C952BF7"/>
    <w:multiLevelType w:val="hybridMultilevel"/>
    <w:tmpl w:val="A4000B68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4E3D59"/>
    <w:multiLevelType w:val="hybridMultilevel"/>
    <w:tmpl w:val="65BAEE14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2B57C4"/>
    <w:multiLevelType w:val="hybridMultilevel"/>
    <w:tmpl w:val="786A1E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EA745F"/>
    <w:multiLevelType w:val="hybridMultilevel"/>
    <w:tmpl w:val="D5CEFE0C"/>
    <w:lvl w:ilvl="0" w:tplc="C14E44F8">
      <w:start w:val="1"/>
      <w:numFmt w:val="decimal"/>
      <w:lvlText w:val="%1."/>
      <w:lvlJc w:val="left"/>
      <w:pPr>
        <w:ind w:left="1080" w:hanging="360"/>
      </w:pPr>
      <w:rPr>
        <w:rFonts w:ascii="Broadway" w:hAnsi="Broadway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3424EAD"/>
    <w:multiLevelType w:val="hybridMultilevel"/>
    <w:tmpl w:val="F69695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F04007"/>
    <w:multiLevelType w:val="hybridMultilevel"/>
    <w:tmpl w:val="40D8EA6E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76F0AF2"/>
    <w:multiLevelType w:val="hybridMultilevel"/>
    <w:tmpl w:val="52A032EA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515EEB"/>
    <w:multiLevelType w:val="hybridMultilevel"/>
    <w:tmpl w:val="2A3E10CA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DE01FEC"/>
    <w:multiLevelType w:val="hybridMultilevel"/>
    <w:tmpl w:val="0A4EC24C"/>
    <w:lvl w:ilvl="0" w:tplc="5A0C18E6">
      <w:start w:val="1"/>
      <w:numFmt w:val="decimal"/>
      <w:lvlText w:val="%1."/>
      <w:lvlJc w:val="left"/>
      <w:pPr>
        <w:ind w:left="720" w:hanging="360"/>
      </w:pPr>
      <w:rPr>
        <w:rFonts w:ascii="Arial Rounded MT Bold" w:hAnsi="Arial Rounded MT Bold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741BD4"/>
    <w:multiLevelType w:val="hybridMultilevel"/>
    <w:tmpl w:val="3DCC0C6E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217EAA"/>
    <w:multiLevelType w:val="hybridMultilevel"/>
    <w:tmpl w:val="32A09346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3C33BF"/>
    <w:multiLevelType w:val="hybridMultilevel"/>
    <w:tmpl w:val="EA660C4E"/>
    <w:lvl w:ilvl="0" w:tplc="0E90F8D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6D8437E"/>
    <w:multiLevelType w:val="hybridMultilevel"/>
    <w:tmpl w:val="1A6A9DEE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B7373A"/>
    <w:multiLevelType w:val="hybridMultilevel"/>
    <w:tmpl w:val="D2EC54DA"/>
    <w:lvl w:ilvl="0" w:tplc="0E90F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E633CD"/>
    <w:multiLevelType w:val="hybridMultilevel"/>
    <w:tmpl w:val="DFDCB8D4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345630E"/>
    <w:multiLevelType w:val="hybridMultilevel"/>
    <w:tmpl w:val="C7F24730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625A9E"/>
    <w:multiLevelType w:val="hybridMultilevel"/>
    <w:tmpl w:val="B2D2CF76"/>
    <w:lvl w:ilvl="0" w:tplc="632AC71C">
      <w:start w:val="1"/>
      <w:numFmt w:val="decimal"/>
      <w:lvlText w:val="%1."/>
      <w:lvlJc w:val="left"/>
      <w:pPr>
        <w:ind w:left="720" w:hanging="360"/>
      </w:pPr>
      <w:rPr>
        <w:rFonts w:ascii="Arial Rounded MT Bold" w:hAnsi="Arial Rounded MT Bold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1B2A29"/>
    <w:multiLevelType w:val="hybridMultilevel"/>
    <w:tmpl w:val="EA660C4E"/>
    <w:lvl w:ilvl="0" w:tplc="0E90F8D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FA82151"/>
    <w:multiLevelType w:val="hybridMultilevel"/>
    <w:tmpl w:val="5FEA17E8"/>
    <w:lvl w:ilvl="0" w:tplc="82E86E1A">
      <w:start w:val="1"/>
      <w:numFmt w:val="decimal"/>
      <w:lvlText w:val="%1."/>
      <w:lvlJc w:val="left"/>
      <w:pPr>
        <w:ind w:left="720" w:hanging="360"/>
      </w:pPr>
      <w:rPr>
        <w:rFonts w:ascii="Algerian" w:hAnsi="Algerian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B06434"/>
    <w:multiLevelType w:val="hybridMultilevel"/>
    <w:tmpl w:val="B5EA3F46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4630C0"/>
    <w:multiLevelType w:val="hybridMultilevel"/>
    <w:tmpl w:val="D50833A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5E1AED"/>
    <w:multiLevelType w:val="hybridMultilevel"/>
    <w:tmpl w:val="3566D626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9833D5"/>
    <w:multiLevelType w:val="hybridMultilevel"/>
    <w:tmpl w:val="85EAC9C2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2C562B7"/>
    <w:multiLevelType w:val="hybridMultilevel"/>
    <w:tmpl w:val="B1AEE584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C052E0"/>
    <w:multiLevelType w:val="hybridMultilevel"/>
    <w:tmpl w:val="A44A33C0"/>
    <w:lvl w:ilvl="0" w:tplc="AD86807E">
      <w:start w:val="1"/>
      <w:numFmt w:val="decimal"/>
      <w:lvlText w:val="%1."/>
      <w:lvlJc w:val="left"/>
      <w:pPr>
        <w:ind w:left="720" w:hanging="360"/>
      </w:pPr>
      <w:rPr>
        <w:rFonts w:ascii="Arial Black" w:hAnsi="Arial Black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AF7013"/>
    <w:multiLevelType w:val="hybridMultilevel"/>
    <w:tmpl w:val="BD7CD22C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58251A4"/>
    <w:multiLevelType w:val="hybridMultilevel"/>
    <w:tmpl w:val="91CCA3AC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71B194D"/>
    <w:multiLevelType w:val="hybridMultilevel"/>
    <w:tmpl w:val="C8C49F9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2F756A"/>
    <w:multiLevelType w:val="hybridMultilevel"/>
    <w:tmpl w:val="661A8A7E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1A2F9D"/>
    <w:multiLevelType w:val="hybridMultilevel"/>
    <w:tmpl w:val="B0006798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213C0B"/>
    <w:multiLevelType w:val="hybridMultilevel"/>
    <w:tmpl w:val="29724D5A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2A4558"/>
    <w:multiLevelType w:val="hybridMultilevel"/>
    <w:tmpl w:val="1B40EE32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6C6B2E"/>
    <w:multiLevelType w:val="hybridMultilevel"/>
    <w:tmpl w:val="40CAD00A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9B317B"/>
    <w:multiLevelType w:val="hybridMultilevel"/>
    <w:tmpl w:val="DA48756C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19"/>
  </w:num>
  <w:num w:numId="3">
    <w:abstractNumId w:val="2"/>
  </w:num>
  <w:num w:numId="4">
    <w:abstractNumId w:val="41"/>
  </w:num>
  <w:num w:numId="5">
    <w:abstractNumId w:val="46"/>
  </w:num>
  <w:num w:numId="6">
    <w:abstractNumId w:val="27"/>
  </w:num>
  <w:num w:numId="7">
    <w:abstractNumId w:val="8"/>
  </w:num>
  <w:num w:numId="8">
    <w:abstractNumId w:val="21"/>
  </w:num>
  <w:num w:numId="9">
    <w:abstractNumId w:val="14"/>
  </w:num>
  <w:num w:numId="10">
    <w:abstractNumId w:val="44"/>
  </w:num>
  <w:num w:numId="11">
    <w:abstractNumId w:val="15"/>
  </w:num>
  <w:num w:numId="12">
    <w:abstractNumId w:val="36"/>
  </w:num>
  <w:num w:numId="13">
    <w:abstractNumId w:val="17"/>
  </w:num>
  <w:num w:numId="14">
    <w:abstractNumId w:val="25"/>
  </w:num>
  <w:num w:numId="15">
    <w:abstractNumId w:val="4"/>
  </w:num>
  <w:num w:numId="16">
    <w:abstractNumId w:val="6"/>
  </w:num>
  <w:num w:numId="17">
    <w:abstractNumId w:val="39"/>
  </w:num>
  <w:num w:numId="18">
    <w:abstractNumId w:val="9"/>
  </w:num>
  <w:num w:numId="19">
    <w:abstractNumId w:val="38"/>
  </w:num>
  <w:num w:numId="20">
    <w:abstractNumId w:val="20"/>
  </w:num>
  <w:num w:numId="21">
    <w:abstractNumId w:val="26"/>
  </w:num>
  <w:num w:numId="22">
    <w:abstractNumId w:val="31"/>
  </w:num>
  <w:num w:numId="23">
    <w:abstractNumId w:val="3"/>
  </w:num>
  <w:num w:numId="24">
    <w:abstractNumId w:val="22"/>
  </w:num>
  <w:num w:numId="25">
    <w:abstractNumId w:val="33"/>
  </w:num>
  <w:num w:numId="26">
    <w:abstractNumId w:val="10"/>
  </w:num>
  <w:num w:numId="27">
    <w:abstractNumId w:val="43"/>
  </w:num>
  <w:num w:numId="28">
    <w:abstractNumId w:val="24"/>
  </w:num>
  <w:num w:numId="29">
    <w:abstractNumId w:val="16"/>
  </w:num>
  <w:num w:numId="30">
    <w:abstractNumId w:val="18"/>
  </w:num>
  <w:num w:numId="31">
    <w:abstractNumId w:val="7"/>
  </w:num>
  <w:num w:numId="32">
    <w:abstractNumId w:val="12"/>
  </w:num>
  <w:num w:numId="33">
    <w:abstractNumId w:val="35"/>
  </w:num>
  <w:num w:numId="34">
    <w:abstractNumId w:val="5"/>
  </w:num>
  <w:num w:numId="35">
    <w:abstractNumId w:val="1"/>
  </w:num>
  <w:num w:numId="36">
    <w:abstractNumId w:val="30"/>
  </w:num>
  <w:num w:numId="37">
    <w:abstractNumId w:val="37"/>
  </w:num>
  <w:num w:numId="38">
    <w:abstractNumId w:val="34"/>
  </w:num>
  <w:num w:numId="39">
    <w:abstractNumId w:val="42"/>
  </w:num>
  <w:num w:numId="40">
    <w:abstractNumId w:val="11"/>
  </w:num>
  <w:num w:numId="41">
    <w:abstractNumId w:val="13"/>
  </w:num>
  <w:num w:numId="42">
    <w:abstractNumId w:val="45"/>
  </w:num>
  <w:num w:numId="43">
    <w:abstractNumId w:val="23"/>
  </w:num>
  <w:num w:numId="44">
    <w:abstractNumId w:val="0"/>
  </w:num>
  <w:num w:numId="45">
    <w:abstractNumId w:val="32"/>
  </w:num>
  <w:num w:numId="46">
    <w:abstractNumId w:val="40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0731"/>
    <w:rsid w:val="00014C90"/>
    <w:rsid w:val="000561F5"/>
    <w:rsid w:val="00061079"/>
    <w:rsid w:val="000A4468"/>
    <w:rsid w:val="00123649"/>
    <w:rsid w:val="001640AE"/>
    <w:rsid w:val="001B025D"/>
    <w:rsid w:val="001D7892"/>
    <w:rsid w:val="0024433F"/>
    <w:rsid w:val="00256725"/>
    <w:rsid w:val="00283E22"/>
    <w:rsid w:val="002D0B7B"/>
    <w:rsid w:val="003065C2"/>
    <w:rsid w:val="00375C42"/>
    <w:rsid w:val="00390D7A"/>
    <w:rsid w:val="003E33D6"/>
    <w:rsid w:val="00460EA6"/>
    <w:rsid w:val="004C6B8A"/>
    <w:rsid w:val="004E1A8E"/>
    <w:rsid w:val="00500D56"/>
    <w:rsid w:val="00511721"/>
    <w:rsid w:val="005139F0"/>
    <w:rsid w:val="00537A7B"/>
    <w:rsid w:val="00547190"/>
    <w:rsid w:val="005506B3"/>
    <w:rsid w:val="005A066A"/>
    <w:rsid w:val="005C5E44"/>
    <w:rsid w:val="00650418"/>
    <w:rsid w:val="006511CB"/>
    <w:rsid w:val="00660F65"/>
    <w:rsid w:val="00680DA3"/>
    <w:rsid w:val="006E45C5"/>
    <w:rsid w:val="00725815"/>
    <w:rsid w:val="00820731"/>
    <w:rsid w:val="00837C61"/>
    <w:rsid w:val="00857FB4"/>
    <w:rsid w:val="008961B8"/>
    <w:rsid w:val="008B0117"/>
    <w:rsid w:val="008C3B43"/>
    <w:rsid w:val="009B53CD"/>
    <w:rsid w:val="009E3287"/>
    <w:rsid w:val="00A011D2"/>
    <w:rsid w:val="00A145DF"/>
    <w:rsid w:val="00A468AD"/>
    <w:rsid w:val="00A501E8"/>
    <w:rsid w:val="00A916CB"/>
    <w:rsid w:val="00AA037B"/>
    <w:rsid w:val="00B106FB"/>
    <w:rsid w:val="00B60B39"/>
    <w:rsid w:val="00C43D41"/>
    <w:rsid w:val="00C92609"/>
    <w:rsid w:val="00CB6201"/>
    <w:rsid w:val="00D74575"/>
    <w:rsid w:val="00DB7AB7"/>
    <w:rsid w:val="00DF5B12"/>
    <w:rsid w:val="00E1560E"/>
    <w:rsid w:val="00E94633"/>
    <w:rsid w:val="00F0525A"/>
    <w:rsid w:val="00F52C02"/>
    <w:rsid w:val="00F84E05"/>
    <w:rsid w:val="00FC3F3C"/>
    <w:rsid w:val="00FE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2"/>
    <o:shapelayout v:ext="edit">
      <o:idmap v:ext="edit" data="1"/>
      <o:rules v:ext="edit">
        <o:r id="V:Rule1" type="connector" idref="#_x0000_s1125"/>
        <o:r id="V:Rule2" type="connector" idref="#_x0000_s1140"/>
        <o:r id="V:Rule3" type="connector" idref="#_x0000_s1120"/>
        <o:r id="V:Rule4" type="connector" idref="#_x0000_s1122"/>
        <o:r id="V:Rule5" type="connector" idref="#_x0000_s1067"/>
        <o:r id="V:Rule6" type="connector" idref="#_x0000_s1127"/>
        <o:r id="V:Rule7" type="connector" idref="#_x0000_s1136"/>
        <o:r id="V:Rule8" type="connector" idref="#_x0000_s1068"/>
        <o:r id="V:Rule9" type="connector" idref="#_x0000_s1121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6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0731"/>
    <w:pPr>
      <w:ind w:left="720"/>
      <w:contextualSpacing/>
    </w:pPr>
  </w:style>
  <w:style w:type="table" w:styleId="TableGrid">
    <w:name w:val="Table Grid"/>
    <w:basedOn w:val="TableNormal"/>
    <w:uiPriority w:val="59"/>
    <w:rsid w:val="00F05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5506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06B3"/>
  </w:style>
  <w:style w:type="paragraph" w:styleId="Footer">
    <w:name w:val="footer"/>
    <w:basedOn w:val="Normal"/>
    <w:link w:val="FooterChar"/>
    <w:uiPriority w:val="99"/>
    <w:unhideWhenUsed/>
    <w:rsid w:val="005506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6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4</Pages>
  <Words>1454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MICHALIS</cp:lastModifiedBy>
  <cp:revision>26</cp:revision>
  <dcterms:created xsi:type="dcterms:W3CDTF">2020-05-27T15:49:00Z</dcterms:created>
  <dcterms:modified xsi:type="dcterms:W3CDTF">2022-12-30T15:48:00Z</dcterms:modified>
</cp:coreProperties>
</file>